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78DC4" w14:textId="2576435C" w:rsidR="00EF0AED" w:rsidRDefault="00EF0AED" w:rsidP="008C2B28">
      <w:pPr>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 xml:space="preserve">                                                                                                                                       Alexandria,</w:t>
      </w:r>
    </w:p>
    <w:p w14:paraId="697133DA" w14:textId="7C856180" w:rsidR="00364D76" w:rsidRDefault="00EF0AED" w:rsidP="008C2B28">
      <w:pPr>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 xml:space="preserve">                                                                                                        </w:t>
      </w:r>
      <w:r w:rsidR="00272C55">
        <w:rPr>
          <w:rFonts w:ascii="Times New Roman" w:hAnsi="Times New Roman"/>
          <w:color w:val="000000" w:themeColor="text1"/>
          <w:sz w:val="24"/>
          <w:szCs w:val="24"/>
          <w:lang w:val="pt-BR"/>
        </w:rPr>
        <w:t xml:space="preserve">               </w:t>
      </w:r>
      <w:r>
        <w:rPr>
          <w:rFonts w:ascii="Times New Roman" w:hAnsi="Times New Roman"/>
          <w:color w:val="000000" w:themeColor="text1"/>
          <w:sz w:val="24"/>
          <w:szCs w:val="24"/>
          <w:lang w:val="pt-BR"/>
        </w:rPr>
        <w:t xml:space="preserve">    Nr.</w:t>
      </w:r>
      <w:r w:rsidR="00107E63">
        <w:rPr>
          <w:rFonts w:ascii="Times New Roman" w:hAnsi="Times New Roman"/>
          <w:color w:val="000000" w:themeColor="text1"/>
          <w:sz w:val="24"/>
          <w:szCs w:val="24"/>
          <w:lang w:val="pt-BR"/>
        </w:rPr>
        <w:t>337</w:t>
      </w:r>
      <w:r>
        <w:rPr>
          <w:rFonts w:ascii="Times New Roman" w:hAnsi="Times New Roman"/>
          <w:color w:val="000000" w:themeColor="text1"/>
          <w:sz w:val="24"/>
          <w:szCs w:val="24"/>
          <w:lang w:val="pt-BR"/>
        </w:rPr>
        <w:t>/</w:t>
      </w:r>
      <w:r w:rsidR="00107E63">
        <w:rPr>
          <w:rFonts w:ascii="Times New Roman" w:hAnsi="Times New Roman"/>
          <w:color w:val="000000" w:themeColor="text1"/>
          <w:sz w:val="24"/>
          <w:szCs w:val="24"/>
          <w:lang w:val="pt-BR"/>
        </w:rPr>
        <w:t>14.02.</w:t>
      </w:r>
      <w:r>
        <w:rPr>
          <w:rFonts w:ascii="Times New Roman" w:hAnsi="Times New Roman"/>
          <w:color w:val="000000" w:themeColor="text1"/>
          <w:sz w:val="24"/>
          <w:szCs w:val="24"/>
          <w:lang w:val="pt-BR"/>
        </w:rPr>
        <w:t>2023</w:t>
      </w:r>
      <w:r w:rsidR="00364D76">
        <w:rPr>
          <w:rFonts w:ascii="Times New Roman" w:hAnsi="Times New Roman"/>
          <w:color w:val="000000" w:themeColor="text1"/>
          <w:sz w:val="24"/>
          <w:szCs w:val="24"/>
          <w:lang w:val="pt-BR"/>
        </w:rPr>
        <w:t xml:space="preserve">                                                                                                                       </w:t>
      </w:r>
    </w:p>
    <w:p w14:paraId="36DF20CA" w14:textId="31DC0929" w:rsidR="007630AF" w:rsidRPr="004A24DA" w:rsidRDefault="00364D76" w:rsidP="008C2B28">
      <w:pPr>
        <w:jc w:val="center"/>
        <w:rPr>
          <w:rFonts w:ascii="Times New Roman" w:hAnsi="Times New Roman"/>
          <w:color w:val="C00000"/>
          <w:sz w:val="24"/>
          <w:szCs w:val="24"/>
          <w:lang w:val="pt-BR"/>
        </w:rPr>
      </w:pPr>
      <w:r>
        <w:rPr>
          <w:rFonts w:ascii="Times New Roman" w:hAnsi="Times New Roman"/>
          <w:color w:val="000000" w:themeColor="text1"/>
          <w:sz w:val="24"/>
          <w:szCs w:val="24"/>
          <w:lang w:val="pt-BR"/>
        </w:rPr>
        <w:t xml:space="preserve">                                                                                                         </w:t>
      </w:r>
      <w:r w:rsidR="00A15597" w:rsidRPr="004A24DA">
        <w:rPr>
          <w:rFonts w:ascii="Times New Roman" w:hAnsi="Times New Roman"/>
          <w:color w:val="C00000"/>
          <w:sz w:val="24"/>
          <w:szCs w:val="24"/>
          <w:lang w:val="pt-BR"/>
        </w:rPr>
        <w:t xml:space="preserve">                                </w:t>
      </w:r>
      <w:r w:rsidR="0056092F" w:rsidRPr="004A24DA">
        <w:rPr>
          <w:rFonts w:ascii="Times New Roman" w:hAnsi="Times New Roman"/>
          <w:color w:val="C00000"/>
          <w:sz w:val="24"/>
          <w:szCs w:val="24"/>
          <w:lang w:val="pt-BR"/>
        </w:rPr>
        <w:t xml:space="preserve">                                                       </w:t>
      </w:r>
      <w:r w:rsidR="00A15597" w:rsidRPr="004A24DA">
        <w:rPr>
          <w:rFonts w:ascii="Times New Roman" w:hAnsi="Times New Roman"/>
          <w:color w:val="C00000"/>
          <w:sz w:val="24"/>
          <w:szCs w:val="24"/>
          <w:lang w:val="pt-BR"/>
        </w:rPr>
        <w:t xml:space="preserve">     </w:t>
      </w:r>
      <w:r w:rsidR="0056092F" w:rsidRPr="004A24DA">
        <w:rPr>
          <w:rFonts w:ascii="Times New Roman" w:hAnsi="Times New Roman"/>
          <w:color w:val="C00000"/>
          <w:sz w:val="24"/>
          <w:szCs w:val="24"/>
          <w:lang w:val="pt-BR"/>
        </w:rPr>
        <w:t xml:space="preserve">                </w:t>
      </w:r>
      <w:r w:rsidR="00A15597" w:rsidRPr="004A24DA">
        <w:rPr>
          <w:rFonts w:ascii="Times New Roman" w:hAnsi="Times New Roman"/>
          <w:color w:val="C00000"/>
          <w:sz w:val="24"/>
          <w:szCs w:val="24"/>
          <w:lang w:val="pt-BR"/>
        </w:rPr>
        <w:t xml:space="preserve">   </w:t>
      </w:r>
      <w:r w:rsidR="0056092F" w:rsidRPr="004A24DA">
        <w:rPr>
          <w:rFonts w:ascii="Times New Roman" w:hAnsi="Times New Roman"/>
          <w:color w:val="C00000"/>
          <w:sz w:val="24"/>
          <w:szCs w:val="24"/>
          <w:lang w:val="pt-BR"/>
        </w:rPr>
        <w:t xml:space="preserve">            </w:t>
      </w:r>
      <w:r w:rsidR="00A15597" w:rsidRPr="004A24DA">
        <w:rPr>
          <w:rFonts w:ascii="Times New Roman" w:hAnsi="Times New Roman"/>
          <w:color w:val="C00000"/>
          <w:sz w:val="24"/>
          <w:szCs w:val="24"/>
          <w:lang w:val="pt-BR"/>
        </w:rPr>
        <w:t xml:space="preserve">   </w:t>
      </w:r>
    </w:p>
    <w:p w14:paraId="28F9C31F" w14:textId="77777777" w:rsidR="008C2B28" w:rsidRDefault="008C2B28" w:rsidP="008C2B28">
      <w:pPr>
        <w:jc w:val="center"/>
        <w:rPr>
          <w:rFonts w:ascii="Times New Roman" w:hAnsi="Times New Roman"/>
          <w:color w:val="000000" w:themeColor="text1"/>
          <w:sz w:val="24"/>
          <w:szCs w:val="24"/>
          <w:lang w:val="pt-BR"/>
        </w:rPr>
      </w:pPr>
    </w:p>
    <w:p w14:paraId="1029B845" w14:textId="7F27BDCE" w:rsidR="00824114" w:rsidRDefault="0056092F" w:rsidP="0056092F">
      <w:pPr>
        <w:outlineLvl w:val="0"/>
        <w:rPr>
          <w:rFonts w:asciiTheme="majorHAnsi" w:hAnsiTheme="majorHAnsi"/>
          <w:b/>
          <w:sz w:val="28"/>
          <w:szCs w:val="28"/>
          <w:lang w:val="fr-FR"/>
        </w:rPr>
      </w:pPr>
      <w:r w:rsidRPr="0056092F">
        <w:rPr>
          <w:b/>
          <w:sz w:val="28"/>
          <w:szCs w:val="28"/>
          <w:lang w:val="fr-FR"/>
        </w:rPr>
        <w:t xml:space="preserve">                   </w:t>
      </w:r>
      <w:r w:rsidR="00824114">
        <w:rPr>
          <w:b/>
          <w:sz w:val="28"/>
          <w:szCs w:val="28"/>
          <w:lang w:val="fr-FR"/>
        </w:rPr>
        <w:t xml:space="preserve">      R</w:t>
      </w:r>
      <w:r w:rsidR="00824114" w:rsidRPr="006C03C6">
        <w:rPr>
          <w:rFonts w:asciiTheme="majorHAnsi" w:hAnsiTheme="majorHAnsi"/>
          <w:b/>
          <w:sz w:val="28"/>
          <w:szCs w:val="28"/>
          <w:lang w:val="fr-FR"/>
        </w:rPr>
        <w:t>aport de activitate al</w:t>
      </w:r>
      <w:r w:rsidRPr="006C03C6">
        <w:rPr>
          <w:rFonts w:asciiTheme="majorHAnsi" w:hAnsiTheme="majorHAnsi"/>
          <w:b/>
          <w:sz w:val="28"/>
          <w:szCs w:val="28"/>
          <w:lang w:val="fr-FR"/>
        </w:rPr>
        <w:t xml:space="preserve"> I.T.C.S.M.S. TELEORMAN</w:t>
      </w:r>
      <w:r w:rsidR="009B42E7">
        <w:rPr>
          <w:rFonts w:asciiTheme="majorHAnsi" w:hAnsiTheme="majorHAnsi"/>
          <w:b/>
          <w:sz w:val="28"/>
          <w:szCs w:val="28"/>
          <w:lang w:val="fr-FR"/>
        </w:rPr>
        <w:t xml:space="preserve"> </w:t>
      </w:r>
    </w:p>
    <w:p w14:paraId="296F42C1" w14:textId="1C0168B8" w:rsidR="00CA42B9" w:rsidRDefault="00824114" w:rsidP="00824114">
      <w:pPr>
        <w:outlineLvl w:val="0"/>
        <w:rPr>
          <w:sz w:val="24"/>
          <w:szCs w:val="24"/>
        </w:rPr>
      </w:pPr>
      <w:r>
        <w:rPr>
          <w:rFonts w:asciiTheme="majorHAnsi" w:hAnsiTheme="majorHAnsi"/>
          <w:b/>
          <w:sz w:val="28"/>
          <w:szCs w:val="28"/>
          <w:lang w:val="fr-FR"/>
        </w:rPr>
        <w:t xml:space="preserve">        privind producerea si certificarea semintelor in anul 2022</w:t>
      </w:r>
      <w:r w:rsidR="0056092F" w:rsidRPr="006C03C6">
        <w:rPr>
          <w:rFonts w:asciiTheme="majorHAnsi" w:hAnsiTheme="majorHAnsi"/>
          <w:b/>
          <w:bCs/>
          <w:sz w:val="28"/>
          <w:szCs w:val="28"/>
        </w:rPr>
        <w:t xml:space="preserve">                                                      </w:t>
      </w:r>
      <w:r w:rsidR="0056092F" w:rsidRPr="006C03C6">
        <w:rPr>
          <w:rFonts w:asciiTheme="majorHAnsi" w:hAnsiTheme="majorHAnsi"/>
          <w:b/>
          <w:sz w:val="28"/>
          <w:szCs w:val="28"/>
        </w:rPr>
        <w:t> </w:t>
      </w:r>
      <w:r w:rsidR="0056092F" w:rsidRPr="00F12555">
        <w:rPr>
          <w:sz w:val="24"/>
          <w:szCs w:val="24"/>
        </w:rPr>
        <w:tab/>
      </w:r>
    </w:p>
    <w:tbl>
      <w:tblPr>
        <w:tblStyle w:val="TableGrid"/>
        <w:tblW w:w="0" w:type="auto"/>
        <w:tblLook w:val="04A0" w:firstRow="1" w:lastRow="0" w:firstColumn="1" w:lastColumn="0" w:noHBand="0" w:noVBand="1"/>
      </w:tblPr>
      <w:tblGrid>
        <w:gridCol w:w="10137"/>
      </w:tblGrid>
      <w:tr w:rsidR="006179D0" w14:paraId="6F7CAD62" w14:textId="77777777" w:rsidTr="00C876C6">
        <w:tc>
          <w:tcPr>
            <w:tcW w:w="10137" w:type="dxa"/>
            <w:shd w:val="clear" w:color="auto" w:fill="92CDDC" w:themeFill="accent5" w:themeFillTint="99"/>
          </w:tcPr>
          <w:p w14:paraId="7812420C" w14:textId="72C13D10" w:rsidR="006179D0" w:rsidRPr="00AE45BE" w:rsidRDefault="006179D0" w:rsidP="00F17261">
            <w:pPr>
              <w:pStyle w:val="ListParagraph"/>
              <w:numPr>
                <w:ilvl w:val="1"/>
                <w:numId w:val="11"/>
              </w:numPr>
              <w:ind w:hanging="436"/>
              <w:jc w:val="both"/>
              <w:rPr>
                <w:b/>
                <w:bCs/>
                <w:sz w:val="24"/>
                <w:szCs w:val="24"/>
              </w:rPr>
            </w:pPr>
            <w:r w:rsidRPr="00AE45BE">
              <w:rPr>
                <w:b/>
                <w:bCs/>
                <w:sz w:val="24"/>
                <w:szCs w:val="24"/>
              </w:rPr>
              <w:t xml:space="preserve"> Statutul juridic:</w:t>
            </w:r>
          </w:p>
        </w:tc>
      </w:tr>
    </w:tbl>
    <w:p w14:paraId="451E9415" w14:textId="1AE1B931" w:rsidR="0056092F" w:rsidRDefault="0056092F" w:rsidP="00E92E6A">
      <w:pPr>
        <w:ind w:firstLine="284"/>
        <w:rPr>
          <w:rFonts w:asciiTheme="minorHAnsi" w:hAnsiTheme="minorHAnsi"/>
          <w:sz w:val="24"/>
          <w:szCs w:val="24"/>
        </w:rPr>
      </w:pPr>
      <w:r w:rsidRPr="00F74C46">
        <w:rPr>
          <w:sz w:val="24"/>
          <w:szCs w:val="24"/>
        </w:rPr>
        <w:t> </w:t>
      </w:r>
      <w:r w:rsidRPr="00960855">
        <w:rPr>
          <w:rFonts w:asciiTheme="minorHAnsi" w:hAnsiTheme="minorHAnsi"/>
          <w:b/>
          <w:sz w:val="24"/>
          <w:szCs w:val="24"/>
        </w:rPr>
        <w:t xml:space="preserve">Inspectoratul Teritorial pentru Calitatea Seminţelor si Materialului Săditor Teleorman </w:t>
      </w:r>
      <w:r w:rsidRPr="00960855">
        <w:rPr>
          <w:rFonts w:asciiTheme="minorHAnsi" w:hAnsiTheme="minorHAnsi"/>
          <w:sz w:val="24"/>
          <w:szCs w:val="24"/>
        </w:rPr>
        <w:t>funcţionează ca instituţie publica cu personalitate juridica, finanţată din venituri proprii şi subvenţii acordate de la bugetul de stat, subordonat Ministerului Agriculturii si Dezvoltării Rurale, prin Inspecţia Naţionala pentru Calitatea Seminţelor, in conformitate cu art.21 alin.(3) din Legea nr.266/2002 r</w:t>
      </w:r>
      <w:r w:rsidR="00006B43">
        <w:rPr>
          <w:rFonts w:asciiTheme="minorHAnsi" w:hAnsiTheme="minorHAnsi"/>
          <w:sz w:val="24"/>
          <w:szCs w:val="24"/>
        </w:rPr>
        <w:t>erepublicata</w:t>
      </w:r>
      <w:r w:rsidRPr="00960855">
        <w:rPr>
          <w:rFonts w:asciiTheme="minorHAnsi" w:hAnsiTheme="minorHAnsi"/>
          <w:sz w:val="24"/>
          <w:szCs w:val="24"/>
        </w:rPr>
        <w:t>, privind producerea, prelucrarea, controlul si certificarea calităţii, comercializarea seminţelor si a materialului săditor, precum si înregistrarea soiurilor de plante.</w:t>
      </w:r>
    </w:p>
    <w:p w14:paraId="7B5583DD" w14:textId="454C1D81" w:rsidR="003E464D" w:rsidRDefault="003E464D" w:rsidP="00F17261">
      <w:pPr>
        <w:pStyle w:val="ListParagraph"/>
        <w:numPr>
          <w:ilvl w:val="0"/>
          <w:numId w:val="9"/>
        </w:numPr>
        <w:ind w:left="709" w:hanging="425"/>
        <w:rPr>
          <w:rFonts w:asciiTheme="minorHAnsi" w:hAnsiTheme="minorHAnsi"/>
          <w:sz w:val="24"/>
          <w:szCs w:val="24"/>
        </w:rPr>
      </w:pPr>
      <w:r w:rsidRPr="00C95CDE">
        <w:rPr>
          <w:rFonts w:asciiTheme="minorHAnsi" w:hAnsiTheme="minorHAnsi"/>
          <w:sz w:val="24"/>
          <w:szCs w:val="24"/>
        </w:rPr>
        <w:t xml:space="preserve">Prin documentele pe care le emite ITCSMS Teleorman isi asuma responsabilitatea pentru </w:t>
      </w:r>
      <w:r w:rsidRPr="00B82CB7">
        <w:rPr>
          <w:rFonts w:asciiTheme="minorHAnsi" w:hAnsiTheme="minorHAnsi"/>
          <w:sz w:val="24"/>
          <w:szCs w:val="24"/>
        </w:rPr>
        <w:t>autenticitatea, calitatea</w:t>
      </w:r>
      <w:r w:rsidRPr="00C95CDE">
        <w:rPr>
          <w:rFonts w:asciiTheme="minorHAnsi" w:hAnsiTheme="minorHAnsi"/>
          <w:sz w:val="24"/>
          <w:szCs w:val="24"/>
        </w:rPr>
        <w:t xml:space="preserve"> semintelor si materialului saditor produse, prelucrate </w:t>
      </w:r>
      <w:r w:rsidR="003C7D9C" w:rsidRPr="00C95CDE">
        <w:rPr>
          <w:rFonts w:asciiTheme="minorHAnsi" w:hAnsiTheme="minorHAnsi"/>
          <w:sz w:val="24"/>
          <w:szCs w:val="24"/>
        </w:rPr>
        <w:t>respectiv comercializate, in cadrul com</w:t>
      </w:r>
      <w:r w:rsidR="00C95CDE" w:rsidRPr="00C95CDE">
        <w:rPr>
          <w:rFonts w:asciiTheme="minorHAnsi" w:hAnsiTheme="minorHAnsi"/>
          <w:sz w:val="24"/>
          <w:szCs w:val="24"/>
        </w:rPr>
        <w:t>petentelor ce ii revin potrivit reglementarilor in vigoare.</w:t>
      </w:r>
    </w:p>
    <w:tbl>
      <w:tblPr>
        <w:tblStyle w:val="TableGrid"/>
        <w:tblW w:w="0" w:type="auto"/>
        <w:tblLook w:val="04A0" w:firstRow="1" w:lastRow="0" w:firstColumn="1" w:lastColumn="0" w:noHBand="0" w:noVBand="1"/>
      </w:tblPr>
      <w:tblGrid>
        <w:gridCol w:w="10137"/>
      </w:tblGrid>
      <w:tr w:rsidR="00A557C6" w14:paraId="789F82FC" w14:textId="77777777" w:rsidTr="00A557C6">
        <w:tc>
          <w:tcPr>
            <w:tcW w:w="10137" w:type="dxa"/>
            <w:shd w:val="clear" w:color="auto" w:fill="92CDDC" w:themeFill="accent5" w:themeFillTint="99"/>
          </w:tcPr>
          <w:p w14:paraId="5F73CD80" w14:textId="5BCFE967" w:rsidR="00A557C6" w:rsidRPr="00AE45BE" w:rsidRDefault="00A557C6" w:rsidP="00F17261">
            <w:pPr>
              <w:pStyle w:val="ListParagraph"/>
              <w:numPr>
                <w:ilvl w:val="1"/>
                <w:numId w:val="11"/>
              </w:numPr>
              <w:ind w:left="709" w:hanging="425"/>
              <w:jc w:val="both"/>
              <w:rPr>
                <w:rFonts w:asciiTheme="minorHAnsi" w:hAnsiTheme="minorHAnsi"/>
                <w:b/>
                <w:bCs/>
                <w:sz w:val="24"/>
                <w:szCs w:val="24"/>
              </w:rPr>
            </w:pPr>
            <w:r w:rsidRPr="00AE45BE">
              <w:rPr>
                <w:rFonts w:asciiTheme="minorHAnsi" w:hAnsiTheme="minorHAnsi"/>
                <w:b/>
                <w:bCs/>
                <w:sz w:val="24"/>
                <w:szCs w:val="24"/>
              </w:rPr>
              <w:t xml:space="preserve"> I.T.C.S.M.S. Teleorman are urmatoarele atributii principale:</w:t>
            </w:r>
          </w:p>
        </w:tc>
      </w:tr>
    </w:tbl>
    <w:p w14:paraId="1573143B" w14:textId="6629E476" w:rsidR="0056092F" w:rsidRPr="004578B2" w:rsidRDefault="0056092F" w:rsidP="00F17261">
      <w:pPr>
        <w:pStyle w:val="ListParagraph"/>
        <w:numPr>
          <w:ilvl w:val="0"/>
          <w:numId w:val="9"/>
        </w:numPr>
        <w:ind w:left="709" w:hanging="425"/>
        <w:rPr>
          <w:rFonts w:asciiTheme="minorHAnsi" w:hAnsiTheme="minorHAnsi"/>
          <w:color w:val="000000"/>
          <w:sz w:val="24"/>
          <w:szCs w:val="24"/>
          <w:lang w:val="en-US"/>
        </w:rPr>
      </w:pPr>
      <w:r w:rsidRPr="004578B2">
        <w:rPr>
          <w:rFonts w:asciiTheme="minorHAnsi" w:hAnsiTheme="minorHAnsi"/>
          <w:color w:val="000000"/>
          <w:sz w:val="24"/>
          <w:szCs w:val="24"/>
          <w:lang w:val="en-US"/>
        </w:rPr>
        <w:t>efectueaza controlul calitatii in camp, si in laborator, elibereaza certificatele oficiale de atestare a calitatii semintelor si materialului saditor, supravegheaza, monitorizeaza si acrediteaza agentii economici furnizori de seminte si de material saditor pentru producere, conditionare, tratare, ambalare, etichetare, depozitare, transport si comercializare;</w:t>
      </w:r>
    </w:p>
    <w:p w14:paraId="7ADBE888" w14:textId="77777777" w:rsidR="0056092F" w:rsidRPr="004578B2" w:rsidRDefault="0056092F" w:rsidP="00F17261">
      <w:pPr>
        <w:pStyle w:val="ListParagraph"/>
        <w:numPr>
          <w:ilvl w:val="0"/>
          <w:numId w:val="9"/>
        </w:numPr>
        <w:suppressAutoHyphens w:val="0"/>
        <w:autoSpaceDN/>
        <w:spacing w:before="100" w:beforeAutospacing="1" w:after="100" w:afterAutospacing="1"/>
        <w:ind w:left="709" w:hanging="425"/>
        <w:textAlignment w:val="auto"/>
        <w:rPr>
          <w:rFonts w:asciiTheme="minorHAnsi" w:hAnsiTheme="minorHAnsi"/>
          <w:color w:val="000000"/>
          <w:sz w:val="24"/>
          <w:szCs w:val="24"/>
          <w:lang w:val="en-US"/>
        </w:rPr>
      </w:pPr>
      <w:r w:rsidRPr="004578B2">
        <w:rPr>
          <w:rFonts w:asciiTheme="minorHAnsi" w:hAnsiTheme="minorHAnsi" w:cs="Arial"/>
          <w:color w:val="000000"/>
          <w:sz w:val="24"/>
          <w:szCs w:val="24"/>
          <w:lang w:val="fr-FR"/>
        </w:rPr>
        <w:t>elibereaza si retrag autorizatiile de functionare pentru operatorii economici care produc, prelucreaza si comercializeaza seminte si material saditor;</w:t>
      </w:r>
    </w:p>
    <w:p w14:paraId="6174A616" w14:textId="589EE6B7" w:rsidR="0056092F" w:rsidRPr="004578B2" w:rsidRDefault="0056092F" w:rsidP="00F17261">
      <w:pPr>
        <w:pStyle w:val="ListParagraph"/>
        <w:numPr>
          <w:ilvl w:val="0"/>
          <w:numId w:val="9"/>
        </w:numPr>
        <w:suppressAutoHyphens w:val="0"/>
        <w:autoSpaceDN/>
        <w:spacing w:before="100" w:beforeAutospacing="1" w:after="100" w:afterAutospacing="1"/>
        <w:ind w:left="709" w:hanging="425"/>
        <w:textAlignment w:val="auto"/>
        <w:rPr>
          <w:rFonts w:asciiTheme="minorHAnsi" w:hAnsiTheme="minorHAnsi"/>
          <w:color w:val="000000"/>
          <w:sz w:val="24"/>
          <w:szCs w:val="24"/>
          <w:lang w:val="en-US"/>
        </w:rPr>
      </w:pPr>
      <w:r w:rsidRPr="004578B2">
        <w:rPr>
          <w:rFonts w:asciiTheme="minorHAnsi" w:hAnsiTheme="minorHAnsi" w:cs="Arial"/>
          <w:color w:val="000000"/>
          <w:sz w:val="24"/>
          <w:szCs w:val="24"/>
          <w:lang w:val="fr-FR"/>
        </w:rPr>
        <w:t>fac propuneri Inspectiei de stat pentru calitatea semintelor si materialului saditor privind imbunatatirea regulilor si normelor de control, certificare, si comercializare a semintelor si materialului saditor, in concordanta cu reglementarile organismelor internationale in domeniul semintelor si materialului saditor la care Romania este parte, intocmesc, la cererea agentilor economici, programe anuale de multiplicare si certificare si urmaresc aplicarea acestora ;</w:t>
      </w:r>
    </w:p>
    <w:p w14:paraId="53147D6C" w14:textId="77777777" w:rsidR="0056092F" w:rsidRPr="004578B2" w:rsidRDefault="0056092F" w:rsidP="00F17261">
      <w:pPr>
        <w:pStyle w:val="ListParagraph"/>
        <w:numPr>
          <w:ilvl w:val="0"/>
          <w:numId w:val="9"/>
        </w:numPr>
        <w:suppressAutoHyphens w:val="0"/>
        <w:autoSpaceDN/>
        <w:spacing w:before="100" w:beforeAutospacing="1" w:after="100" w:afterAutospacing="1"/>
        <w:ind w:left="709" w:hanging="425"/>
        <w:textAlignment w:val="auto"/>
        <w:rPr>
          <w:rFonts w:asciiTheme="minorHAnsi" w:hAnsiTheme="minorHAnsi"/>
          <w:color w:val="000000"/>
          <w:sz w:val="24"/>
          <w:szCs w:val="24"/>
          <w:lang w:val="en-US"/>
        </w:rPr>
      </w:pPr>
      <w:r w:rsidRPr="004578B2">
        <w:rPr>
          <w:rFonts w:asciiTheme="minorHAnsi" w:hAnsiTheme="minorHAnsi" w:cs="Arial"/>
          <w:color w:val="000000"/>
          <w:sz w:val="24"/>
          <w:szCs w:val="24"/>
          <w:lang w:val="fr-FR"/>
        </w:rPr>
        <w:t>asigura exercitarea controlului in scopul mentinerii calitatii semintelor si materialului saditor la toate categoriile biologice, in precontrol si postcontrol, prin tehnici si scheme adecvate ;</w:t>
      </w:r>
    </w:p>
    <w:p w14:paraId="541C737F" w14:textId="485EB2CA" w:rsidR="0056092F" w:rsidRPr="004578B2" w:rsidRDefault="0056092F" w:rsidP="00F17261">
      <w:pPr>
        <w:pStyle w:val="ListParagraph"/>
        <w:numPr>
          <w:ilvl w:val="0"/>
          <w:numId w:val="9"/>
        </w:numPr>
        <w:suppressAutoHyphens w:val="0"/>
        <w:autoSpaceDN/>
        <w:spacing w:before="100" w:beforeAutospacing="1" w:after="100" w:afterAutospacing="1"/>
        <w:ind w:left="709" w:hanging="425"/>
        <w:textAlignment w:val="auto"/>
        <w:rPr>
          <w:rFonts w:asciiTheme="minorHAnsi" w:hAnsiTheme="minorHAnsi"/>
          <w:color w:val="000000"/>
          <w:sz w:val="24"/>
          <w:szCs w:val="24"/>
          <w:lang w:val="en-US"/>
        </w:rPr>
      </w:pPr>
      <w:r w:rsidRPr="004578B2">
        <w:rPr>
          <w:rFonts w:asciiTheme="minorHAnsi" w:hAnsiTheme="minorHAnsi" w:cs="Arial"/>
          <w:color w:val="000000"/>
          <w:sz w:val="24"/>
          <w:szCs w:val="24"/>
          <w:lang w:val="fr-FR"/>
        </w:rPr>
        <w:t xml:space="preserve">urmaresc aplicarea prevederilor legale, a normelor tehnice si standardelor in vigoare, precum si a reglementarilor internationale in domeniul semintelor si materialului saditor, la care Romania este parte, constata contraventiile si aplica sanctiunile prevazute de lege prin persoanele </w:t>
      </w:r>
      <w:r w:rsidRPr="009E2152">
        <w:rPr>
          <w:rFonts w:asciiTheme="minorHAnsi" w:hAnsiTheme="minorHAnsi" w:cs="Arial"/>
          <w:sz w:val="24"/>
          <w:szCs w:val="24"/>
          <w:lang w:val="fr-FR"/>
        </w:rPr>
        <w:t xml:space="preserve">imputernicite de ministrul agriculturii si </w:t>
      </w:r>
      <w:r w:rsidR="00D228C3" w:rsidRPr="009E2152">
        <w:rPr>
          <w:rFonts w:asciiTheme="minorHAnsi" w:hAnsiTheme="minorHAnsi" w:cs="Arial"/>
          <w:sz w:val="24"/>
          <w:szCs w:val="24"/>
          <w:lang w:val="fr-FR"/>
        </w:rPr>
        <w:t>dezvoltarii rurale</w:t>
      </w:r>
      <w:r w:rsidRPr="009E2152">
        <w:rPr>
          <w:rFonts w:asciiTheme="minorHAnsi" w:hAnsiTheme="minorHAnsi" w:cs="Arial"/>
          <w:sz w:val="24"/>
          <w:szCs w:val="24"/>
          <w:lang w:val="fr-FR"/>
        </w:rPr>
        <w:t>;</w:t>
      </w:r>
    </w:p>
    <w:p w14:paraId="6287B21D" w14:textId="775F45B4" w:rsidR="0056092F" w:rsidRPr="00AE45BE" w:rsidRDefault="0056092F" w:rsidP="00F17261">
      <w:pPr>
        <w:pStyle w:val="ListParagraph"/>
        <w:numPr>
          <w:ilvl w:val="0"/>
          <w:numId w:val="9"/>
        </w:numPr>
        <w:suppressAutoHyphens w:val="0"/>
        <w:autoSpaceDN/>
        <w:spacing w:before="100" w:beforeAutospacing="1" w:after="100" w:afterAutospacing="1"/>
        <w:ind w:left="709" w:hanging="425"/>
        <w:textAlignment w:val="auto"/>
        <w:rPr>
          <w:rFonts w:asciiTheme="minorHAnsi" w:hAnsiTheme="minorHAnsi"/>
          <w:color w:val="000000"/>
          <w:sz w:val="24"/>
          <w:szCs w:val="24"/>
          <w:lang w:val="en-US"/>
        </w:rPr>
      </w:pPr>
      <w:r w:rsidRPr="004578B2">
        <w:rPr>
          <w:rFonts w:asciiTheme="minorHAnsi" w:hAnsiTheme="minorHAnsi" w:cs="Arial"/>
          <w:color w:val="000000"/>
          <w:sz w:val="24"/>
          <w:szCs w:val="24"/>
          <w:lang w:val="fr-FR"/>
        </w:rPr>
        <w:t>executa sarcinile si instructiunile stabilite de Inspectia de stat pentru calitatea semintelor si materialului saditor din cadrul Ministerului Agriculturii si Alimentatiei, potrivit prevederilor legale.</w:t>
      </w:r>
    </w:p>
    <w:tbl>
      <w:tblPr>
        <w:tblStyle w:val="TableGrid"/>
        <w:tblW w:w="0" w:type="auto"/>
        <w:tblLook w:val="04A0" w:firstRow="1" w:lastRow="0" w:firstColumn="1" w:lastColumn="0" w:noHBand="0" w:noVBand="1"/>
      </w:tblPr>
      <w:tblGrid>
        <w:gridCol w:w="10137"/>
      </w:tblGrid>
      <w:tr w:rsidR="00107E63" w14:paraId="4DE47F99" w14:textId="77777777" w:rsidTr="00DF3FD8">
        <w:tc>
          <w:tcPr>
            <w:tcW w:w="10137" w:type="dxa"/>
            <w:shd w:val="clear" w:color="auto" w:fill="92CDDC" w:themeFill="accent5" w:themeFillTint="99"/>
          </w:tcPr>
          <w:p w14:paraId="0C810D36" w14:textId="01E27FB9" w:rsidR="00DF3FD8" w:rsidRPr="00AE45BE" w:rsidRDefault="00AE45BE" w:rsidP="00F17261">
            <w:pPr>
              <w:pStyle w:val="ListParagraph"/>
              <w:numPr>
                <w:ilvl w:val="1"/>
                <w:numId w:val="11"/>
              </w:numPr>
              <w:ind w:left="709" w:hanging="294"/>
              <w:rPr>
                <w:b/>
                <w:bCs/>
                <w:sz w:val="24"/>
                <w:szCs w:val="24"/>
              </w:rPr>
            </w:pPr>
            <w:r w:rsidRPr="00AE45BE">
              <w:rPr>
                <w:b/>
                <w:bCs/>
                <w:sz w:val="24"/>
                <w:szCs w:val="24"/>
              </w:rPr>
              <w:lastRenderedPageBreak/>
              <w:t>Datele de contact</w:t>
            </w:r>
          </w:p>
        </w:tc>
      </w:tr>
    </w:tbl>
    <w:p w14:paraId="09B2DF0A" w14:textId="2B2DED9D" w:rsidR="0056092F" w:rsidRDefault="0056092F" w:rsidP="0056092F">
      <w:pPr>
        <w:pStyle w:val="Default"/>
        <w:rPr>
          <w:rFonts w:asciiTheme="minorHAnsi" w:hAnsiTheme="minorHAnsi"/>
          <w:b/>
        </w:rPr>
      </w:pPr>
      <w:r w:rsidRPr="00F55647">
        <w:rPr>
          <w:rFonts w:asciiTheme="minorHAnsi" w:hAnsiTheme="minorHAnsi"/>
          <w:sz w:val="22"/>
          <w:szCs w:val="22"/>
        </w:rPr>
        <w:t xml:space="preserve">    </w:t>
      </w:r>
      <w:r w:rsidRPr="00730B68">
        <w:rPr>
          <w:rFonts w:asciiTheme="minorHAnsi" w:hAnsiTheme="minorHAnsi"/>
          <w:b/>
          <w:highlight w:val="lightGray"/>
        </w:rPr>
        <w:t xml:space="preserve">                                                                                                   </w:t>
      </w:r>
      <w:r w:rsidR="00060307" w:rsidRPr="00730B68">
        <w:rPr>
          <w:rFonts w:asciiTheme="minorHAnsi" w:hAnsiTheme="minorHAnsi"/>
          <w:b/>
          <w:highlight w:val="lightGray"/>
        </w:rPr>
        <w:t xml:space="preserve">                </w:t>
      </w:r>
      <w:r w:rsidRPr="00730B68">
        <w:rPr>
          <w:rFonts w:asciiTheme="minorHAnsi" w:hAnsiTheme="minorHAnsi"/>
          <w:b/>
          <w:highlight w:val="lightGray"/>
        </w:rPr>
        <w:t xml:space="preserve">       </w:t>
      </w:r>
    </w:p>
    <w:p w14:paraId="7DAE57BA" w14:textId="4B1EF10A" w:rsidR="004C145F" w:rsidRDefault="0056092F" w:rsidP="004C145F">
      <w:pPr>
        <w:pStyle w:val="Default"/>
        <w:rPr>
          <w:rFonts w:asciiTheme="minorHAnsi" w:hAnsiTheme="minorHAnsi" w:cs="Times New Roman"/>
          <w:b/>
          <w:bCs/>
        </w:rPr>
      </w:pPr>
      <w:r w:rsidRPr="0005513B">
        <w:rPr>
          <w:rFonts w:asciiTheme="minorHAnsi" w:hAnsiTheme="minorHAnsi" w:cs="Times New Roman"/>
          <w:b/>
          <w:bCs/>
        </w:rPr>
        <w:t xml:space="preserve">Nume </w:t>
      </w:r>
      <w:r w:rsidR="00015D23">
        <w:rPr>
          <w:rFonts w:asciiTheme="minorHAnsi" w:hAnsiTheme="minorHAnsi" w:cs="Times New Roman"/>
          <w:b/>
          <w:bCs/>
        </w:rPr>
        <w:t>c</w:t>
      </w:r>
      <w:r w:rsidRPr="0005513B">
        <w:rPr>
          <w:rFonts w:asciiTheme="minorHAnsi" w:hAnsiTheme="minorHAnsi" w:cs="Times New Roman"/>
          <w:b/>
          <w:bCs/>
        </w:rPr>
        <w:t xml:space="preserve">omplet organizație: </w:t>
      </w:r>
    </w:p>
    <w:p w14:paraId="2E233B81" w14:textId="776520F5" w:rsidR="0056092F" w:rsidRPr="0005513B" w:rsidRDefault="0056092F" w:rsidP="004C145F">
      <w:pPr>
        <w:pStyle w:val="Default"/>
        <w:ind w:left="709"/>
        <w:rPr>
          <w:rFonts w:asciiTheme="minorHAnsi" w:hAnsiTheme="minorHAnsi" w:cs="Times New Roman"/>
        </w:rPr>
      </w:pPr>
      <w:r w:rsidRPr="0005513B">
        <w:rPr>
          <w:rFonts w:asciiTheme="minorHAnsi" w:hAnsiTheme="minorHAnsi" w:cs="Times New Roman"/>
          <w:b/>
          <w:bCs/>
        </w:rPr>
        <w:t>Inspectoratul Teritorial Pentru Calitatea Semintelor si Materialului Saditor Teleorman</w:t>
      </w:r>
      <w:r w:rsidRPr="0005513B">
        <w:rPr>
          <w:rFonts w:asciiTheme="minorHAnsi" w:hAnsiTheme="minorHAnsi" w:cs="Times New Roman"/>
        </w:rPr>
        <w:t xml:space="preserve"> </w:t>
      </w:r>
    </w:p>
    <w:p w14:paraId="18AE9889" w14:textId="5C8296C2" w:rsidR="0056092F" w:rsidRPr="0005513B" w:rsidRDefault="0056092F" w:rsidP="0056092F">
      <w:pPr>
        <w:pStyle w:val="Default"/>
        <w:rPr>
          <w:rFonts w:asciiTheme="minorHAnsi" w:hAnsiTheme="minorHAnsi" w:cs="Times New Roman"/>
        </w:rPr>
      </w:pPr>
      <w:r w:rsidRPr="0005513B">
        <w:rPr>
          <w:rFonts w:asciiTheme="minorHAnsi" w:hAnsiTheme="minorHAnsi" w:cs="Times New Roman"/>
          <w:b/>
          <w:bCs/>
        </w:rPr>
        <w:t>Nume scurt organizaţie: I.T.C.S.M.S.</w:t>
      </w:r>
      <w:r w:rsidR="004C145F">
        <w:rPr>
          <w:rFonts w:asciiTheme="minorHAnsi" w:hAnsiTheme="minorHAnsi" w:cs="Times New Roman"/>
          <w:b/>
          <w:bCs/>
        </w:rPr>
        <w:t xml:space="preserve"> Teleorman</w:t>
      </w:r>
      <w:r w:rsidR="00B436B7">
        <w:rPr>
          <w:rFonts w:asciiTheme="minorHAnsi" w:hAnsiTheme="minorHAnsi" w:cs="Times New Roman"/>
          <w:b/>
          <w:bCs/>
        </w:rPr>
        <w:t xml:space="preserve">  </w:t>
      </w:r>
    </w:p>
    <w:p w14:paraId="7D1E7CFC" w14:textId="300BB849" w:rsidR="0056092F" w:rsidRPr="0005513B" w:rsidRDefault="0056092F" w:rsidP="0056092F">
      <w:pPr>
        <w:pStyle w:val="Default"/>
        <w:rPr>
          <w:rFonts w:asciiTheme="minorHAnsi" w:hAnsiTheme="minorHAnsi" w:cs="Times New Roman"/>
        </w:rPr>
      </w:pPr>
      <w:r w:rsidRPr="0005513B">
        <w:rPr>
          <w:rFonts w:asciiTheme="minorHAnsi" w:hAnsiTheme="minorHAnsi" w:cs="Times New Roman"/>
          <w:b/>
          <w:bCs/>
        </w:rPr>
        <w:t xml:space="preserve">Adresa: </w:t>
      </w:r>
      <w:r w:rsidR="00B436B7">
        <w:rPr>
          <w:rFonts w:asciiTheme="minorHAnsi" w:hAnsiTheme="minorHAnsi" w:cs="Times New Roman"/>
          <w:b/>
          <w:bCs/>
        </w:rPr>
        <w:t xml:space="preserve">   </w:t>
      </w:r>
      <w:r w:rsidRPr="0005513B">
        <w:rPr>
          <w:rFonts w:asciiTheme="minorHAnsi" w:hAnsiTheme="minorHAnsi" w:cs="Times New Roman"/>
        </w:rPr>
        <w:t>Str. Libertatii , nr.314,</w:t>
      </w:r>
      <w:r w:rsidR="00B436B7">
        <w:rPr>
          <w:rFonts w:asciiTheme="minorHAnsi" w:hAnsiTheme="minorHAnsi" w:cs="Times New Roman"/>
        </w:rPr>
        <w:t>Municipiul Alexandria,</w:t>
      </w:r>
      <w:r w:rsidRPr="0005513B">
        <w:rPr>
          <w:rFonts w:asciiTheme="minorHAnsi" w:hAnsiTheme="minorHAnsi" w:cs="Times New Roman"/>
        </w:rPr>
        <w:t xml:space="preserve"> cod 140082</w:t>
      </w:r>
    </w:p>
    <w:p w14:paraId="15ADB8C0" w14:textId="77777777" w:rsidR="0056092F" w:rsidRPr="00CC45FE" w:rsidRDefault="0056092F" w:rsidP="0056092F">
      <w:pPr>
        <w:jc w:val="both"/>
        <w:rPr>
          <w:rFonts w:asciiTheme="minorHAnsi" w:hAnsiTheme="minorHAnsi"/>
          <w:sz w:val="24"/>
          <w:szCs w:val="24"/>
        </w:rPr>
      </w:pPr>
      <w:r w:rsidRPr="00CC45FE">
        <w:rPr>
          <w:rFonts w:asciiTheme="minorHAnsi" w:hAnsiTheme="minorHAnsi"/>
          <w:b/>
          <w:bCs/>
          <w:sz w:val="24"/>
          <w:szCs w:val="24"/>
        </w:rPr>
        <w:t xml:space="preserve">Telefon/Fax: </w:t>
      </w:r>
      <w:r w:rsidRPr="00CC45FE">
        <w:rPr>
          <w:rFonts w:asciiTheme="minorHAnsi" w:hAnsiTheme="minorHAnsi"/>
          <w:sz w:val="24"/>
          <w:szCs w:val="24"/>
        </w:rPr>
        <w:t>Tel. 0347/804481, Tel/fax 0347/401997</w:t>
      </w:r>
    </w:p>
    <w:p w14:paraId="44955220" w14:textId="77777777" w:rsidR="0056092F" w:rsidRPr="00C503D6" w:rsidRDefault="0056092F" w:rsidP="0056092F">
      <w:pPr>
        <w:jc w:val="both"/>
        <w:rPr>
          <w:rFonts w:asciiTheme="minorHAnsi" w:hAnsiTheme="minorHAnsi"/>
          <w:sz w:val="24"/>
          <w:szCs w:val="24"/>
        </w:rPr>
      </w:pPr>
      <w:r w:rsidRPr="00C503D6">
        <w:rPr>
          <w:rFonts w:asciiTheme="minorHAnsi" w:hAnsiTheme="minorHAnsi"/>
          <w:b/>
          <w:sz w:val="24"/>
          <w:szCs w:val="24"/>
        </w:rPr>
        <w:t xml:space="preserve">E-mail: </w:t>
      </w:r>
      <w:r w:rsidRPr="00C503D6">
        <w:rPr>
          <w:rFonts w:asciiTheme="minorHAnsi" w:hAnsiTheme="minorHAnsi"/>
          <w:sz w:val="24"/>
          <w:szCs w:val="24"/>
        </w:rPr>
        <w:t xml:space="preserve"> </w:t>
      </w:r>
      <w:hyperlink r:id="rId8" w:history="1">
        <w:r w:rsidRPr="00C503D6">
          <w:rPr>
            <w:rStyle w:val="Hyperlink"/>
            <w:rFonts w:asciiTheme="minorHAnsi" w:hAnsiTheme="minorHAnsi"/>
            <w:sz w:val="24"/>
            <w:szCs w:val="24"/>
          </w:rPr>
          <w:t>itcsms.tr@madr.ro</w:t>
        </w:r>
      </w:hyperlink>
    </w:p>
    <w:p w14:paraId="2F7C6E31" w14:textId="73E99448" w:rsidR="0056092F" w:rsidRDefault="0056092F" w:rsidP="0056092F">
      <w:pPr>
        <w:jc w:val="both"/>
        <w:rPr>
          <w:rFonts w:asciiTheme="minorHAnsi" w:hAnsiTheme="minorHAnsi"/>
          <w:sz w:val="24"/>
          <w:szCs w:val="24"/>
        </w:rPr>
      </w:pPr>
      <w:r w:rsidRPr="00DA4321">
        <w:rPr>
          <w:rFonts w:asciiTheme="minorHAnsi" w:hAnsiTheme="minorHAnsi"/>
          <w:b/>
          <w:bCs/>
          <w:sz w:val="24"/>
          <w:szCs w:val="24"/>
        </w:rPr>
        <w:t xml:space="preserve">Web: </w:t>
      </w:r>
      <w:r w:rsidRPr="00002E0F">
        <w:rPr>
          <w:rFonts w:asciiTheme="minorHAnsi" w:hAnsiTheme="minorHAnsi"/>
          <w:sz w:val="24"/>
          <w:szCs w:val="24"/>
        </w:rPr>
        <w:t>http:/</w:t>
      </w:r>
      <w:r w:rsidRPr="00CC45FE">
        <w:rPr>
          <w:rFonts w:asciiTheme="minorHAnsi" w:hAnsiTheme="minorHAnsi"/>
          <w:sz w:val="24"/>
          <w:szCs w:val="24"/>
        </w:rPr>
        <w:t>www.itcsmstr.bvl.ro</w:t>
      </w:r>
      <w:r w:rsidR="00C102FE">
        <w:rPr>
          <w:rFonts w:asciiTheme="minorHAnsi" w:hAnsiTheme="minorHAnsi"/>
          <w:sz w:val="24"/>
          <w:szCs w:val="24"/>
        </w:rPr>
        <w:t>1.4.1</w:t>
      </w:r>
    </w:p>
    <w:tbl>
      <w:tblPr>
        <w:tblStyle w:val="TableGrid"/>
        <w:tblW w:w="0" w:type="auto"/>
        <w:tblLook w:val="04A0" w:firstRow="1" w:lastRow="0" w:firstColumn="1" w:lastColumn="0" w:noHBand="0" w:noVBand="1"/>
      </w:tblPr>
      <w:tblGrid>
        <w:gridCol w:w="10137"/>
      </w:tblGrid>
      <w:tr w:rsidR="00C102FE" w:rsidRPr="00C102FE" w14:paraId="0C8B8A9F" w14:textId="77777777" w:rsidTr="00C102FE">
        <w:tc>
          <w:tcPr>
            <w:tcW w:w="10137" w:type="dxa"/>
            <w:shd w:val="clear" w:color="auto" w:fill="92CDDC" w:themeFill="accent5" w:themeFillTint="99"/>
          </w:tcPr>
          <w:p w14:paraId="0D979DC0" w14:textId="5C92697D" w:rsidR="00C102FE" w:rsidRPr="00C102FE" w:rsidRDefault="00C102FE" w:rsidP="00F17261">
            <w:pPr>
              <w:pStyle w:val="ListParagraph"/>
              <w:numPr>
                <w:ilvl w:val="1"/>
                <w:numId w:val="11"/>
              </w:numPr>
              <w:ind w:hanging="294"/>
              <w:jc w:val="both"/>
              <w:rPr>
                <w:rFonts w:asciiTheme="minorHAnsi" w:hAnsiTheme="minorHAnsi"/>
                <w:b/>
                <w:bCs/>
                <w:sz w:val="24"/>
                <w:szCs w:val="24"/>
              </w:rPr>
            </w:pPr>
            <w:r w:rsidRPr="00C102FE">
              <w:rPr>
                <w:rFonts w:asciiTheme="minorHAnsi" w:hAnsiTheme="minorHAnsi"/>
                <w:b/>
                <w:bCs/>
                <w:sz w:val="24"/>
                <w:szCs w:val="24"/>
              </w:rPr>
              <w:t>Misiunea institutiei si responsabilitati</w:t>
            </w:r>
          </w:p>
        </w:tc>
      </w:tr>
    </w:tbl>
    <w:p w14:paraId="3E8597BD" w14:textId="77777777" w:rsidR="003D6E5A" w:rsidRPr="00966D2F" w:rsidRDefault="003D6E5A" w:rsidP="00E12BB8">
      <w:pPr>
        <w:pStyle w:val="NoSpacing"/>
        <w:ind w:firstLine="360"/>
        <w:rPr>
          <w:sz w:val="24"/>
          <w:szCs w:val="24"/>
        </w:rPr>
      </w:pPr>
      <w:r w:rsidRPr="00966D2F">
        <w:rPr>
          <w:sz w:val="24"/>
          <w:szCs w:val="24"/>
        </w:rPr>
        <w:t>Misiunea ITCSMS Teleorman este aceea de a asigura beneficiarilor de semințe și material săditor certificate, un serviciu public de calitate, printr-un sistem de management al calității performant, acționând cu integritate, promovând corectitudinea, încrederea și lucrând ca o echipa competentă dedicată performanței.</w:t>
      </w:r>
    </w:p>
    <w:p w14:paraId="4F667A9E" w14:textId="469B4746" w:rsidR="007C1FF5" w:rsidRPr="00966D2F" w:rsidRDefault="003D6E5A" w:rsidP="00AC780A">
      <w:pPr>
        <w:pStyle w:val="NoSpacing"/>
        <w:ind w:firstLine="360"/>
        <w:rPr>
          <w:sz w:val="24"/>
          <w:szCs w:val="24"/>
        </w:rPr>
      </w:pPr>
      <w:r w:rsidRPr="00966D2F">
        <w:rPr>
          <w:sz w:val="24"/>
          <w:szCs w:val="24"/>
        </w:rPr>
        <w:t>Obiec</w:t>
      </w:r>
      <w:r w:rsidR="007C1FF5" w:rsidRPr="00966D2F">
        <w:rPr>
          <w:sz w:val="24"/>
          <w:szCs w:val="24"/>
        </w:rPr>
        <w:t xml:space="preserve">tivul pe termen lung al laboratorului ITCSMS Teleorman este acela de a-şi asigura perenitatea prin competenţă şi performanţă, prin: </w:t>
      </w:r>
    </w:p>
    <w:p w14:paraId="297AD08C" w14:textId="342ED6CD" w:rsidR="007C1FF5" w:rsidRPr="001D6463" w:rsidRDefault="007C1FF5" w:rsidP="00F17261">
      <w:pPr>
        <w:pStyle w:val="ListParagraph"/>
        <w:numPr>
          <w:ilvl w:val="0"/>
          <w:numId w:val="10"/>
        </w:numPr>
        <w:suppressAutoHyphens w:val="0"/>
        <w:autoSpaceDN/>
        <w:textAlignment w:val="auto"/>
        <w:rPr>
          <w:sz w:val="24"/>
          <w:szCs w:val="24"/>
        </w:rPr>
      </w:pPr>
      <w:r w:rsidRPr="001D6463">
        <w:rPr>
          <w:sz w:val="24"/>
          <w:szCs w:val="24"/>
        </w:rPr>
        <w:t>construirea şi menţinerea credibilităţii prin performanţă;</w:t>
      </w:r>
    </w:p>
    <w:p w14:paraId="679F59D5" w14:textId="77777777" w:rsidR="007C1FF5" w:rsidRPr="001D6463" w:rsidRDefault="007C1FF5" w:rsidP="00F17261">
      <w:pPr>
        <w:pStyle w:val="ListParagraph"/>
        <w:numPr>
          <w:ilvl w:val="0"/>
          <w:numId w:val="10"/>
        </w:numPr>
        <w:suppressAutoHyphens w:val="0"/>
        <w:autoSpaceDN/>
        <w:textAlignment w:val="auto"/>
        <w:rPr>
          <w:sz w:val="24"/>
          <w:szCs w:val="24"/>
        </w:rPr>
      </w:pPr>
      <w:r w:rsidRPr="001D6463">
        <w:rPr>
          <w:sz w:val="24"/>
          <w:szCs w:val="24"/>
        </w:rPr>
        <w:t>actualizarea permanentă a ofertei serviciilor şi fidelizarea unui segment constant de clienţi, în scopul transformării pieţei potenţiale, într-o piaţă reală;</w:t>
      </w:r>
    </w:p>
    <w:p w14:paraId="67462B73" w14:textId="77777777" w:rsidR="007C1FF5" w:rsidRPr="001D6463" w:rsidRDefault="007C1FF5" w:rsidP="00F17261">
      <w:pPr>
        <w:pStyle w:val="ListParagraph"/>
        <w:numPr>
          <w:ilvl w:val="0"/>
          <w:numId w:val="10"/>
        </w:numPr>
        <w:suppressAutoHyphens w:val="0"/>
        <w:autoSpaceDN/>
        <w:textAlignment w:val="auto"/>
        <w:rPr>
          <w:sz w:val="24"/>
          <w:szCs w:val="24"/>
        </w:rPr>
      </w:pPr>
      <w:r w:rsidRPr="001D6463">
        <w:rPr>
          <w:sz w:val="24"/>
          <w:szCs w:val="24"/>
        </w:rPr>
        <w:t>dezvoltarea unei capacităţi organizaţionale care să reziste concurenţei şi/sau perioadelor de recesiune. Pentru materializarea obiectivelor propuse, managementul la cel mai înalt nivel al ITCSMS Teleorman , a conceput şi implementat o politică în domeniul calităţii prin care se asigură că:</w:t>
      </w:r>
    </w:p>
    <w:p w14:paraId="09FDCA46" w14:textId="77777777" w:rsidR="007C1FF5" w:rsidRPr="001D6463" w:rsidRDefault="007C1FF5" w:rsidP="00F17261">
      <w:pPr>
        <w:pStyle w:val="ListParagraph"/>
        <w:numPr>
          <w:ilvl w:val="1"/>
          <w:numId w:val="10"/>
        </w:numPr>
        <w:suppressAutoHyphens w:val="0"/>
        <w:autoSpaceDN/>
        <w:textAlignment w:val="auto"/>
        <w:rPr>
          <w:sz w:val="24"/>
          <w:szCs w:val="24"/>
        </w:rPr>
      </w:pPr>
      <w:r w:rsidRPr="001D6463">
        <w:rPr>
          <w:sz w:val="24"/>
          <w:szCs w:val="24"/>
        </w:rPr>
        <w:t xml:space="preserve">promovează bunele practici profesionale, prin servicii de calitate echitabile şi echidistante, către toţi clienţii; </w:t>
      </w:r>
    </w:p>
    <w:p w14:paraId="68459DB1" w14:textId="77777777" w:rsidR="007C1FF5" w:rsidRPr="001D6463" w:rsidRDefault="007C1FF5" w:rsidP="00F17261">
      <w:pPr>
        <w:pStyle w:val="ListParagraph"/>
        <w:numPr>
          <w:ilvl w:val="1"/>
          <w:numId w:val="10"/>
        </w:numPr>
        <w:suppressAutoHyphens w:val="0"/>
        <w:autoSpaceDN/>
        <w:textAlignment w:val="auto"/>
        <w:rPr>
          <w:sz w:val="24"/>
          <w:szCs w:val="24"/>
        </w:rPr>
      </w:pPr>
      <w:r w:rsidRPr="001D6463">
        <w:rPr>
          <w:sz w:val="24"/>
          <w:szCs w:val="24"/>
        </w:rPr>
        <w:t xml:space="preserve">dispune de resurse tehnice şi umane competitive prin care, prin proceduri şi practici adecvate, conforme standardelor şi normelor în vigoare, realizează testarea calităţii seminţelor în condiţii de performanţă; </w:t>
      </w:r>
    </w:p>
    <w:p w14:paraId="51BF8D54" w14:textId="77777777" w:rsidR="007C1FF5" w:rsidRPr="001D6463" w:rsidRDefault="007C1FF5" w:rsidP="00F17261">
      <w:pPr>
        <w:pStyle w:val="ListParagraph"/>
        <w:numPr>
          <w:ilvl w:val="1"/>
          <w:numId w:val="10"/>
        </w:numPr>
        <w:suppressAutoHyphens w:val="0"/>
        <w:autoSpaceDN/>
        <w:textAlignment w:val="auto"/>
        <w:rPr>
          <w:sz w:val="24"/>
          <w:szCs w:val="24"/>
        </w:rPr>
      </w:pPr>
      <w:r w:rsidRPr="001D6463">
        <w:rPr>
          <w:sz w:val="24"/>
          <w:szCs w:val="24"/>
        </w:rPr>
        <w:t xml:space="preserve">răspunde cerinţelor clienţilor prin servicii la nivelul exigenţelor actuale, prin disponibilitate la dialog şi prin receptivitate faţă de sugestiile acestora; </w:t>
      </w:r>
    </w:p>
    <w:p w14:paraId="3C9DBD49" w14:textId="77777777" w:rsidR="007C1FF5" w:rsidRPr="001D6463" w:rsidRDefault="007C1FF5" w:rsidP="00F17261">
      <w:pPr>
        <w:pStyle w:val="ListParagraph"/>
        <w:numPr>
          <w:ilvl w:val="1"/>
          <w:numId w:val="10"/>
        </w:numPr>
        <w:suppressAutoHyphens w:val="0"/>
        <w:autoSpaceDN/>
        <w:textAlignment w:val="auto"/>
        <w:rPr>
          <w:sz w:val="24"/>
          <w:szCs w:val="24"/>
        </w:rPr>
      </w:pPr>
      <w:r w:rsidRPr="001D6463">
        <w:rPr>
          <w:sz w:val="24"/>
          <w:szCs w:val="24"/>
        </w:rPr>
        <w:t xml:space="preserve">dispune de personal calificat şi instruit corespunzător, cât şi de un sistem eficient de audit şi monitorizare care să asigure depistarea surselor potenţiale de neconformităţi şi iniţierea acţiunilor preventive şi corective adecvate; </w:t>
      </w:r>
    </w:p>
    <w:p w14:paraId="74BAD13B" w14:textId="77777777" w:rsidR="003E63E6" w:rsidRPr="003E63E6" w:rsidRDefault="007C1FF5" w:rsidP="00F17261">
      <w:pPr>
        <w:pStyle w:val="ListParagraph"/>
        <w:numPr>
          <w:ilvl w:val="1"/>
          <w:numId w:val="10"/>
        </w:numPr>
        <w:suppressAutoHyphens w:val="0"/>
        <w:autoSpaceDN/>
        <w:textAlignment w:val="auto"/>
        <w:rPr>
          <w:b/>
          <w:bCs/>
          <w:sz w:val="24"/>
          <w:szCs w:val="24"/>
        </w:rPr>
      </w:pPr>
      <w:r w:rsidRPr="001D6463">
        <w:rPr>
          <w:sz w:val="24"/>
          <w:szCs w:val="24"/>
        </w:rPr>
        <w:t xml:space="preserve">acţionează pentru îmbunătăţirea continuă a eficacităţii sistemului de management al calităţii, în conformitate cu prevederile </w:t>
      </w:r>
      <w:r w:rsidRPr="00A77055">
        <w:rPr>
          <w:b/>
          <w:bCs/>
          <w:sz w:val="24"/>
          <w:szCs w:val="24"/>
        </w:rPr>
        <w:t>Ordinului MAPDR nr. 141/2012</w:t>
      </w:r>
      <w:r w:rsidRPr="001D6463">
        <w:rPr>
          <w:sz w:val="24"/>
          <w:szCs w:val="24"/>
        </w:rPr>
        <w:t xml:space="preserve"> pentru aprobarea Procedurilor, condiţiilor şi regulilor privind autorizarea oficială a laboratoarelor pentru testarea seminţelor oficial şi sub supraveghere oficială şi </w:t>
      </w:r>
      <w:r w:rsidRPr="00A77055">
        <w:rPr>
          <w:b/>
          <w:bCs/>
          <w:sz w:val="24"/>
          <w:szCs w:val="24"/>
        </w:rPr>
        <w:t>SR EN ISO/CEI 17025:2018</w:t>
      </w:r>
      <w:r w:rsidRPr="001D6463">
        <w:rPr>
          <w:sz w:val="24"/>
          <w:szCs w:val="24"/>
        </w:rPr>
        <w:t xml:space="preserve">. </w:t>
      </w:r>
    </w:p>
    <w:p w14:paraId="0456C938" w14:textId="6D297ED7" w:rsidR="00746E46" w:rsidRPr="00F256BE" w:rsidRDefault="007C1FF5" w:rsidP="00F256BE">
      <w:pPr>
        <w:pStyle w:val="ListParagraph"/>
        <w:suppressAutoHyphens w:val="0"/>
        <w:autoSpaceDN/>
        <w:textAlignment w:val="auto"/>
        <w:rPr>
          <w:sz w:val="24"/>
          <w:szCs w:val="24"/>
        </w:rPr>
      </w:pPr>
      <w:r w:rsidRPr="001D6463">
        <w:rPr>
          <w:sz w:val="24"/>
          <w:szCs w:val="24"/>
        </w:rPr>
        <w:t xml:space="preserve">Cerințe generale pentru competența laboratoarelor de încercări și etalonări, referențialul internațional pentru laboratoarele de încercări și etalonări care doresc să demonstreze capacitatea lor de a furniza rezultate de încredere. Îndeplinirea obiectivelor menţionate se bazează pe responsabilizarea personalului cu privire la obligaţiile ce îi revin, conform </w:t>
      </w:r>
      <w:r w:rsidRPr="00A77055">
        <w:rPr>
          <w:b/>
          <w:bCs/>
          <w:sz w:val="24"/>
          <w:szCs w:val="24"/>
        </w:rPr>
        <w:t>Codului Administrativ şi Legii nr. 266/2002</w:t>
      </w:r>
      <w:r w:rsidR="00FE3004">
        <w:rPr>
          <w:b/>
          <w:bCs/>
          <w:sz w:val="24"/>
          <w:szCs w:val="24"/>
        </w:rPr>
        <w:t xml:space="preserve"> rerepublicata </w:t>
      </w:r>
      <w:r w:rsidRPr="00A77055">
        <w:rPr>
          <w:b/>
          <w:bCs/>
          <w:sz w:val="24"/>
          <w:szCs w:val="24"/>
        </w:rPr>
        <w:t xml:space="preserve">: </w:t>
      </w:r>
      <w:r w:rsidRPr="00EF1A8E">
        <w:rPr>
          <w:sz w:val="24"/>
          <w:szCs w:val="24"/>
        </w:rPr>
        <w:t xml:space="preserve">însuşirea documentaţiei referitoare la calitate şi implementarea </w:t>
      </w:r>
      <w:r>
        <w:rPr>
          <w:sz w:val="24"/>
          <w:szCs w:val="24"/>
        </w:rPr>
        <w:t xml:space="preserve">corecta a </w:t>
      </w:r>
      <w:r w:rsidRPr="00EF1A8E">
        <w:rPr>
          <w:sz w:val="24"/>
          <w:szCs w:val="24"/>
        </w:rPr>
        <w:t xml:space="preserve">acesteia; </w:t>
      </w:r>
    </w:p>
    <w:p w14:paraId="03AEC2A4" w14:textId="77777777" w:rsidR="00746E46" w:rsidRPr="00EF1A8E" w:rsidRDefault="00746E46" w:rsidP="00966D2F">
      <w:pPr>
        <w:pStyle w:val="ListParagraph"/>
        <w:suppressAutoHyphens w:val="0"/>
        <w:autoSpaceDN/>
        <w:textAlignment w:val="auto"/>
        <w:rPr>
          <w:sz w:val="24"/>
          <w:szCs w:val="24"/>
        </w:rPr>
      </w:pPr>
    </w:p>
    <w:tbl>
      <w:tblPr>
        <w:tblStyle w:val="TableGrid"/>
        <w:tblW w:w="0" w:type="auto"/>
        <w:tblLook w:val="04A0" w:firstRow="1" w:lastRow="0" w:firstColumn="1" w:lastColumn="0" w:noHBand="0" w:noVBand="1"/>
      </w:tblPr>
      <w:tblGrid>
        <w:gridCol w:w="10137"/>
      </w:tblGrid>
      <w:tr w:rsidR="00B15572" w14:paraId="6D8246E5" w14:textId="77777777" w:rsidTr="00B15572">
        <w:tc>
          <w:tcPr>
            <w:tcW w:w="10137" w:type="dxa"/>
            <w:shd w:val="clear" w:color="auto" w:fill="92CDDC" w:themeFill="accent5" w:themeFillTint="99"/>
          </w:tcPr>
          <w:p w14:paraId="4E5D5492" w14:textId="795E5B91" w:rsidR="00B15572" w:rsidRPr="00185E79" w:rsidRDefault="00B15572" w:rsidP="00F17261">
            <w:pPr>
              <w:pStyle w:val="ListParagraph"/>
              <w:numPr>
                <w:ilvl w:val="1"/>
                <w:numId w:val="11"/>
              </w:numPr>
              <w:jc w:val="both"/>
              <w:rPr>
                <w:rFonts w:asciiTheme="minorHAnsi" w:hAnsiTheme="minorHAnsi"/>
                <w:b/>
                <w:bCs/>
                <w:sz w:val="24"/>
                <w:szCs w:val="24"/>
              </w:rPr>
            </w:pPr>
            <w:r w:rsidRPr="00185E79">
              <w:rPr>
                <w:rFonts w:asciiTheme="minorHAnsi" w:hAnsiTheme="minorHAnsi"/>
                <w:b/>
                <w:bCs/>
                <w:sz w:val="24"/>
                <w:szCs w:val="24"/>
              </w:rPr>
              <w:t>Acreditarea, reacreditarea ITCSMS Teleorman</w:t>
            </w:r>
          </w:p>
        </w:tc>
      </w:tr>
    </w:tbl>
    <w:p w14:paraId="26EEE42B" w14:textId="0DAFF73F" w:rsidR="0056092F" w:rsidRPr="00645BEA" w:rsidRDefault="0056092F" w:rsidP="00FA0D1A">
      <w:pPr>
        <w:pStyle w:val="NoSpacing"/>
        <w:ind w:firstLine="709"/>
        <w:rPr>
          <w:sz w:val="24"/>
          <w:szCs w:val="24"/>
        </w:rPr>
      </w:pPr>
      <w:r w:rsidRPr="00645BEA">
        <w:rPr>
          <w:sz w:val="24"/>
          <w:szCs w:val="24"/>
        </w:rPr>
        <w:t xml:space="preserve"> I.T.C.S.M.S Teleorman deţine, începând cu anul 2003, </w:t>
      </w:r>
      <w:r w:rsidR="006A42AA" w:rsidRPr="00645BEA">
        <w:rPr>
          <w:sz w:val="24"/>
          <w:szCs w:val="24"/>
        </w:rPr>
        <w:t xml:space="preserve">un </w:t>
      </w:r>
      <w:r w:rsidRPr="00645BEA">
        <w:rPr>
          <w:sz w:val="24"/>
          <w:szCs w:val="24"/>
        </w:rPr>
        <w:t xml:space="preserve">certificat de acreditare oficială emis de către LCCSMS Bucureşti </w:t>
      </w:r>
      <w:r w:rsidR="005129CE" w:rsidRPr="00645BEA">
        <w:rPr>
          <w:sz w:val="24"/>
          <w:szCs w:val="24"/>
        </w:rPr>
        <w:t>s</w:t>
      </w:r>
      <w:r w:rsidRPr="00645BEA">
        <w:rPr>
          <w:sz w:val="24"/>
          <w:szCs w:val="24"/>
        </w:rPr>
        <w:t xml:space="preserve">i INCS, </w:t>
      </w:r>
      <w:r w:rsidR="00274593" w:rsidRPr="00645BEA">
        <w:rPr>
          <w:sz w:val="24"/>
          <w:szCs w:val="24"/>
        </w:rPr>
        <w:t>din cadru MAD</w:t>
      </w:r>
      <w:r w:rsidR="005C672F" w:rsidRPr="00645BEA">
        <w:rPr>
          <w:sz w:val="24"/>
          <w:szCs w:val="24"/>
        </w:rPr>
        <w:t>R</w:t>
      </w:r>
      <w:r w:rsidR="00C9485D" w:rsidRPr="00645BEA">
        <w:rPr>
          <w:sz w:val="24"/>
          <w:szCs w:val="24"/>
        </w:rPr>
        <w:t>,</w:t>
      </w:r>
      <w:r w:rsidR="005C672F" w:rsidRPr="00645BEA">
        <w:rPr>
          <w:sz w:val="24"/>
          <w:szCs w:val="24"/>
        </w:rPr>
        <w:t xml:space="preserve"> in conformitate cu prevederile Ord.MAPDR </w:t>
      </w:r>
      <w:r w:rsidR="005C672F" w:rsidRPr="00645BEA">
        <w:rPr>
          <w:sz w:val="24"/>
          <w:szCs w:val="24"/>
        </w:rPr>
        <w:lastRenderedPageBreak/>
        <w:t>nr</w:t>
      </w:r>
      <w:r w:rsidR="00875041">
        <w:rPr>
          <w:sz w:val="24"/>
          <w:szCs w:val="24"/>
        </w:rPr>
        <w:t>.</w:t>
      </w:r>
      <w:r w:rsidR="005C672F" w:rsidRPr="00645BEA">
        <w:rPr>
          <w:sz w:val="24"/>
          <w:szCs w:val="24"/>
        </w:rPr>
        <w:t>141/</w:t>
      </w:r>
      <w:r w:rsidR="00950BA1">
        <w:rPr>
          <w:sz w:val="24"/>
          <w:szCs w:val="24"/>
        </w:rPr>
        <w:t xml:space="preserve"> </w:t>
      </w:r>
      <w:r w:rsidR="005C672F" w:rsidRPr="00645BEA">
        <w:rPr>
          <w:sz w:val="24"/>
          <w:szCs w:val="24"/>
        </w:rPr>
        <w:t xml:space="preserve">2012 pentru aprobarea procedurilor, conditiilor </w:t>
      </w:r>
      <w:r w:rsidR="00F17FD3" w:rsidRPr="00645BEA">
        <w:rPr>
          <w:sz w:val="24"/>
          <w:szCs w:val="24"/>
        </w:rPr>
        <w:t xml:space="preserve">si regulilor privind autorizarea oficiala a laboratoarelor pentru testarea </w:t>
      </w:r>
      <w:r w:rsidR="00B17B62" w:rsidRPr="00645BEA">
        <w:rPr>
          <w:sz w:val="24"/>
          <w:szCs w:val="24"/>
        </w:rPr>
        <w:t xml:space="preserve">semintelor oficiale si sub supraveghere oficiala si </w:t>
      </w:r>
      <w:r w:rsidRPr="00645BEA">
        <w:rPr>
          <w:i/>
          <w:iCs/>
          <w:sz w:val="24"/>
          <w:szCs w:val="24"/>
        </w:rPr>
        <w:t>SR EN ISO/CEI 17025</w:t>
      </w:r>
      <w:r w:rsidR="007D2BA6" w:rsidRPr="00645BEA">
        <w:rPr>
          <w:i/>
          <w:iCs/>
          <w:sz w:val="24"/>
          <w:szCs w:val="24"/>
        </w:rPr>
        <w:t>:2018</w:t>
      </w:r>
      <w:r w:rsidRPr="00645BEA">
        <w:rPr>
          <w:i/>
          <w:iCs/>
          <w:sz w:val="24"/>
          <w:szCs w:val="24"/>
        </w:rPr>
        <w:t xml:space="preserve"> </w:t>
      </w:r>
      <w:r w:rsidR="009043B7">
        <w:rPr>
          <w:i/>
          <w:iCs/>
          <w:sz w:val="24"/>
          <w:szCs w:val="24"/>
        </w:rPr>
        <w:t>,,</w:t>
      </w:r>
      <w:r w:rsidR="008949B5" w:rsidRPr="00645BEA">
        <w:rPr>
          <w:i/>
          <w:iCs/>
          <w:sz w:val="24"/>
          <w:szCs w:val="24"/>
        </w:rPr>
        <w:t>Cerinte generale pentru competenta laboratoarelor de incercari si etalonari, referentia</w:t>
      </w:r>
      <w:r w:rsidR="00BF337E">
        <w:rPr>
          <w:i/>
          <w:iCs/>
          <w:sz w:val="24"/>
          <w:szCs w:val="24"/>
        </w:rPr>
        <w:t xml:space="preserve"> </w:t>
      </w:r>
      <w:r w:rsidR="008949B5" w:rsidRPr="00645BEA">
        <w:rPr>
          <w:i/>
          <w:iCs/>
          <w:sz w:val="24"/>
          <w:szCs w:val="24"/>
        </w:rPr>
        <w:t>lul international pentru laboaratoarele de incercari si etalonari</w:t>
      </w:r>
      <w:r w:rsidR="00A41A80" w:rsidRPr="00645BEA">
        <w:rPr>
          <w:sz w:val="24"/>
          <w:szCs w:val="24"/>
        </w:rPr>
        <w:t xml:space="preserve"> </w:t>
      </w:r>
      <w:r w:rsidR="009043B7">
        <w:rPr>
          <w:sz w:val="24"/>
          <w:szCs w:val="24"/>
        </w:rPr>
        <w:t>’’</w:t>
      </w:r>
      <w:r w:rsidR="00A41A80" w:rsidRPr="00645BEA">
        <w:rPr>
          <w:sz w:val="24"/>
          <w:szCs w:val="24"/>
        </w:rPr>
        <w:t xml:space="preserve">si a fost reacreditat din 3 </w:t>
      </w:r>
      <w:r w:rsidRPr="00645BEA">
        <w:rPr>
          <w:sz w:val="24"/>
          <w:szCs w:val="24"/>
        </w:rPr>
        <w:t>în 3 ani pana la aparitia Ord.141/2012</w:t>
      </w:r>
      <w:r w:rsidR="0014409F" w:rsidRPr="00645BEA">
        <w:rPr>
          <w:sz w:val="24"/>
          <w:szCs w:val="24"/>
        </w:rPr>
        <w:t xml:space="preserve"> </w:t>
      </w:r>
      <w:r w:rsidR="0014409F" w:rsidRPr="0088527D">
        <w:rPr>
          <w:sz w:val="24"/>
          <w:szCs w:val="24"/>
        </w:rPr>
        <w:t>cu modificarile ulterioare</w:t>
      </w:r>
      <w:r w:rsidRPr="0088527D">
        <w:rPr>
          <w:sz w:val="24"/>
          <w:szCs w:val="24"/>
        </w:rPr>
        <w:t xml:space="preserve">, cand </w:t>
      </w:r>
      <w:r w:rsidR="00BF337E" w:rsidRPr="0088527D">
        <w:rPr>
          <w:sz w:val="24"/>
          <w:szCs w:val="24"/>
        </w:rPr>
        <w:t xml:space="preserve">reacreditarea </w:t>
      </w:r>
      <w:r w:rsidRPr="0088527D">
        <w:rPr>
          <w:sz w:val="24"/>
          <w:szCs w:val="24"/>
        </w:rPr>
        <w:t xml:space="preserve">s-a </w:t>
      </w:r>
      <w:r w:rsidR="003510AD" w:rsidRPr="0088527D">
        <w:rPr>
          <w:sz w:val="24"/>
          <w:szCs w:val="24"/>
        </w:rPr>
        <w:t>modificat</w:t>
      </w:r>
      <w:r w:rsidRPr="0088527D">
        <w:rPr>
          <w:sz w:val="24"/>
          <w:szCs w:val="24"/>
        </w:rPr>
        <w:t xml:space="preserve"> la 4 ani.</w:t>
      </w:r>
    </w:p>
    <w:p w14:paraId="7F52D9E8" w14:textId="1A4D1E2D" w:rsidR="00D55258" w:rsidRPr="00645BEA" w:rsidRDefault="0056092F" w:rsidP="00FA0D1A">
      <w:pPr>
        <w:pStyle w:val="NoSpacing"/>
        <w:ind w:firstLine="709"/>
        <w:rPr>
          <w:sz w:val="24"/>
          <w:szCs w:val="24"/>
        </w:rPr>
      </w:pPr>
      <w:r w:rsidRPr="00645BEA">
        <w:rPr>
          <w:sz w:val="24"/>
          <w:szCs w:val="24"/>
        </w:rPr>
        <w:t xml:space="preserve">In </w:t>
      </w:r>
      <w:r w:rsidR="00EF3C25" w:rsidRPr="00645BEA">
        <w:rPr>
          <w:sz w:val="24"/>
          <w:szCs w:val="24"/>
        </w:rPr>
        <w:t xml:space="preserve">intervalul </w:t>
      </w:r>
      <w:r w:rsidR="00EF3C25" w:rsidRPr="00875041">
        <w:rPr>
          <w:b/>
          <w:bCs/>
          <w:sz w:val="24"/>
          <w:szCs w:val="24"/>
        </w:rPr>
        <w:t xml:space="preserve">02-03 iunie </w:t>
      </w:r>
      <w:r w:rsidR="00533F42" w:rsidRPr="00875041">
        <w:rPr>
          <w:b/>
          <w:bCs/>
          <w:sz w:val="24"/>
          <w:szCs w:val="24"/>
        </w:rPr>
        <w:t xml:space="preserve">2022 </w:t>
      </w:r>
      <w:r w:rsidR="00A9587D" w:rsidRPr="00875041">
        <w:rPr>
          <w:b/>
          <w:bCs/>
          <w:sz w:val="24"/>
          <w:szCs w:val="24"/>
        </w:rPr>
        <w:t>in cadrul ITCSMS Teleorman</w:t>
      </w:r>
      <w:r w:rsidR="00A9587D" w:rsidRPr="00645BEA">
        <w:rPr>
          <w:sz w:val="24"/>
          <w:szCs w:val="24"/>
        </w:rPr>
        <w:t xml:space="preserve"> </w:t>
      </w:r>
      <w:r w:rsidR="00442C4D" w:rsidRPr="00645BEA">
        <w:rPr>
          <w:sz w:val="24"/>
          <w:szCs w:val="24"/>
        </w:rPr>
        <w:t xml:space="preserve">s-a realizat auditul extern de catre </w:t>
      </w:r>
      <w:r w:rsidR="00DE7E41" w:rsidRPr="00645BEA">
        <w:rPr>
          <w:sz w:val="24"/>
          <w:szCs w:val="24"/>
        </w:rPr>
        <w:t xml:space="preserve">  </w:t>
      </w:r>
      <w:r w:rsidR="00D55258" w:rsidRPr="00645BEA">
        <w:rPr>
          <w:sz w:val="24"/>
          <w:szCs w:val="24"/>
        </w:rPr>
        <w:t xml:space="preserve"> </w:t>
      </w:r>
    </w:p>
    <w:p w14:paraId="3EA668D9" w14:textId="4344C56D" w:rsidR="003B2FB8" w:rsidRPr="00645BEA" w:rsidRDefault="003B2FB8" w:rsidP="00950BA1">
      <w:pPr>
        <w:pStyle w:val="NoSpacing"/>
        <w:rPr>
          <w:sz w:val="24"/>
          <w:szCs w:val="24"/>
        </w:rPr>
      </w:pPr>
      <w:r w:rsidRPr="00645BEA">
        <w:rPr>
          <w:sz w:val="24"/>
          <w:szCs w:val="24"/>
        </w:rPr>
        <w:t xml:space="preserve"> </w:t>
      </w:r>
      <w:r w:rsidR="00442C4D" w:rsidRPr="00645BEA">
        <w:rPr>
          <w:sz w:val="24"/>
          <w:szCs w:val="24"/>
        </w:rPr>
        <w:t xml:space="preserve">o echipa de auditori din cadrul INCS si LCCSMS Bucuresti in vederea </w:t>
      </w:r>
      <w:r w:rsidR="00DF2BCE" w:rsidRPr="00645BEA">
        <w:rPr>
          <w:sz w:val="24"/>
          <w:szCs w:val="24"/>
        </w:rPr>
        <w:t xml:space="preserve">reacreditarii oficiale a </w:t>
      </w:r>
      <w:r w:rsidRPr="00645BEA">
        <w:rPr>
          <w:sz w:val="24"/>
          <w:szCs w:val="24"/>
        </w:rPr>
        <w:t xml:space="preserve"> </w:t>
      </w:r>
    </w:p>
    <w:p w14:paraId="1FC262A0" w14:textId="6E29E6BD" w:rsidR="00543515" w:rsidRPr="00645BEA" w:rsidRDefault="003B2FB8" w:rsidP="00950BA1">
      <w:pPr>
        <w:pStyle w:val="NoSpacing"/>
        <w:rPr>
          <w:color w:val="000000" w:themeColor="text1"/>
          <w:sz w:val="24"/>
          <w:szCs w:val="24"/>
        </w:rPr>
      </w:pPr>
      <w:r w:rsidRPr="00645BEA">
        <w:rPr>
          <w:sz w:val="24"/>
          <w:szCs w:val="24"/>
        </w:rPr>
        <w:t xml:space="preserve"> </w:t>
      </w:r>
      <w:r w:rsidR="00DF2BCE" w:rsidRPr="00645BEA">
        <w:rPr>
          <w:sz w:val="24"/>
          <w:szCs w:val="24"/>
        </w:rPr>
        <w:t>laboratorului</w:t>
      </w:r>
      <w:r w:rsidR="003A1704" w:rsidRPr="00645BEA">
        <w:rPr>
          <w:color w:val="000000" w:themeColor="text1"/>
          <w:sz w:val="24"/>
          <w:szCs w:val="24"/>
        </w:rPr>
        <w:t xml:space="preserve"> . </w:t>
      </w:r>
    </w:p>
    <w:p w14:paraId="6F93435D" w14:textId="77777777" w:rsidR="00EF48BA" w:rsidRPr="00645BEA" w:rsidRDefault="00EF48BA" w:rsidP="00645BEA">
      <w:pPr>
        <w:pStyle w:val="NoSpacing"/>
        <w:rPr>
          <w:color w:val="000000" w:themeColor="text1"/>
          <w:sz w:val="24"/>
          <w:szCs w:val="24"/>
        </w:rPr>
      </w:pPr>
    </w:p>
    <w:p w14:paraId="24824E0D" w14:textId="0BBCCA34" w:rsidR="0045692B" w:rsidRDefault="0045692B" w:rsidP="003A1704">
      <w:pPr>
        <w:ind w:firstLine="708"/>
        <w:rPr>
          <w:rFonts w:asciiTheme="minorHAnsi" w:hAnsiTheme="minorHAnsi"/>
          <w:b/>
          <w:bCs/>
          <w:color w:val="000000" w:themeColor="text1"/>
          <w:sz w:val="24"/>
          <w:szCs w:val="24"/>
        </w:rPr>
      </w:pPr>
      <w:r w:rsidRPr="0045692B">
        <w:rPr>
          <w:rFonts w:asciiTheme="minorHAnsi" w:hAnsiTheme="minorHAnsi"/>
          <w:b/>
          <w:bCs/>
          <w:color w:val="000000" w:themeColor="text1"/>
          <w:sz w:val="24"/>
          <w:szCs w:val="24"/>
        </w:rPr>
        <w:t>Tabel cu elementele identificate:</w:t>
      </w:r>
    </w:p>
    <w:tbl>
      <w:tblPr>
        <w:tblStyle w:val="TableGrid"/>
        <w:tblW w:w="0" w:type="auto"/>
        <w:tblInd w:w="675" w:type="dxa"/>
        <w:tblLook w:val="04A0" w:firstRow="1" w:lastRow="0" w:firstColumn="1" w:lastColumn="0" w:noHBand="0" w:noVBand="1"/>
      </w:tblPr>
      <w:tblGrid>
        <w:gridCol w:w="4678"/>
        <w:gridCol w:w="1414"/>
        <w:gridCol w:w="1332"/>
        <w:gridCol w:w="1251"/>
      </w:tblGrid>
      <w:tr w:rsidR="00C04C7A" w14:paraId="55F6536B" w14:textId="77777777" w:rsidTr="00DF11A5">
        <w:tc>
          <w:tcPr>
            <w:tcW w:w="4678" w:type="dxa"/>
          </w:tcPr>
          <w:p w14:paraId="620C695D" w14:textId="77777777" w:rsidR="00C04C7A" w:rsidRPr="001238F9" w:rsidRDefault="00C04C7A" w:rsidP="001238F9">
            <w:pPr>
              <w:pStyle w:val="NoSpacing"/>
              <w:jc w:val="center"/>
              <w:rPr>
                <w:b/>
                <w:bCs/>
                <w:sz w:val="24"/>
                <w:szCs w:val="24"/>
              </w:rPr>
            </w:pPr>
            <w:r w:rsidRPr="001238F9">
              <w:rPr>
                <w:b/>
                <w:bCs/>
                <w:sz w:val="24"/>
                <w:szCs w:val="24"/>
              </w:rPr>
              <w:t>Elemente identificate</w:t>
            </w:r>
          </w:p>
          <w:p w14:paraId="733B2E58" w14:textId="105AE586" w:rsidR="00C04C7A" w:rsidRPr="001238F9" w:rsidRDefault="00C04C7A" w:rsidP="001238F9">
            <w:pPr>
              <w:pStyle w:val="NoSpacing"/>
              <w:jc w:val="center"/>
              <w:rPr>
                <w:b/>
                <w:bCs/>
                <w:sz w:val="24"/>
                <w:szCs w:val="24"/>
              </w:rPr>
            </w:pPr>
            <w:r w:rsidRPr="001238F9">
              <w:rPr>
                <w:b/>
                <w:bCs/>
                <w:sz w:val="24"/>
                <w:szCs w:val="24"/>
              </w:rPr>
              <w:t>Neconformitati/Recomandari</w:t>
            </w:r>
          </w:p>
        </w:tc>
        <w:tc>
          <w:tcPr>
            <w:tcW w:w="1414" w:type="dxa"/>
          </w:tcPr>
          <w:p w14:paraId="406DCA86" w14:textId="377731DD" w:rsidR="00C04C7A" w:rsidRPr="001238F9" w:rsidRDefault="005C529B" w:rsidP="001238F9">
            <w:pPr>
              <w:pStyle w:val="NoSpacing"/>
              <w:jc w:val="center"/>
              <w:rPr>
                <w:b/>
                <w:bCs/>
                <w:sz w:val="24"/>
                <w:szCs w:val="24"/>
              </w:rPr>
            </w:pPr>
            <w:r w:rsidRPr="001238F9">
              <w:rPr>
                <w:b/>
                <w:bCs/>
                <w:sz w:val="24"/>
                <w:szCs w:val="24"/>
              </w:rPr>
              <w:t>Sistem</w:t>
            </w:r>
          </w:p>
        </w:tc>
        <w:tc>
          <w:tcPr>
            <w:tcW w:w="1332" w:type="dxa"/>
          </w:tcPr>
          <w:p w14:paraId="4EFF4787" w14:textId="1A53A7A0" w:rsidR="00C04C7A" w:rsidRPr="001238F9" w:rsidRDefault="005C529B" w:rsidP="001238F9">
            <w:pPr>
              <w:pStyle w:val="NoSpacing"/>
              <w:jc w:val="center"/>
              <w:rPr>
                <w:b/>
                <w:bCs/>
                <w:sz w:val="24"/>
                <w:szCs w:val="24"/>
              </w:rPr>
            </w:pPr>
            <w:r w:rsidRPr="001238F9">
              <w:rPr>
                <w:b/>
                <w:bCs/>
                <w:sz w:val="24"/>
                <w:szCs w:val="24"/>
              </w:rPr>
              <w:t>Tehnic</w:t>
            </w:r>
          </w:p>
        </w:tc>
        <w:tc>
          <w:tcPr>
            <w:tcW w:w="1251" w:type="dxa"/>
          </w:tcPr>
          <w:p w14:paraId="3267DF82" w14:textId="44EA0D5F" w:rsidR="00C04C7A" w:rsidRPr="001238F9" w:rsidRDefault="005C529B" w:rsidP="001238F9">
            <w:pPr>
              <w:pStyle w:val="NoSpacing"/>
              <w:jc w:val="center"/>
              <w:rPr>
                <w:b/>
                <w:bCs/>
                <w:sz w:val="24"/>
                <w:szCs w:val="24"/>
              </w:rPr>
            </w:pPr>
            <w:r w:rsidRPr="001238F9">
              <w:rPr>
                <w:b/>
                <w:bCs/>
                <w:sz w:val="24"/>
                <w:szCs w:val="24"/>
              </w:rPr>
              <w:t>TOTAL</w:t>
            </w:r>
          </w:p>
        </w:tc>
      </w:tr>
      <w:tr w:rsidR="00C04C7A" w14:paraId="7EE1C48A" w14:textId="77777777" w:rsidTr="00DF11A5">
        <w:tc>
          <w:tcPr>
            <w:tcW w:w="4678" w:type="dxa"/>
          </w:tcPr>
          <w:p w14:paraId="65EB1DDD" w14:textId="7D41FD6D" w:rsidR="00C04C7A" w:rsidRDefault="00732CE2" w:rsidP="003A1704">
            <w:pPr>
              <w:rPr>
                <w:rFonts w:asciiTheme="minorHAnsi" w:hAnsiTheme="minorHAnsi"/>
                <w:color w:val="000000" w:themeColor="text1"/>
                <w:sz w:val="24"/>
                <w:szCs w:val="24"/>
              </w:rPr>
            </w:pPr>
            <w:r>
              <w:rPr>
                <w:rFonts w:asciiTheme="minorHAnsi" w:hAnsiTheme="minorHAnsi"/>
                <w:color w:val="000000" w:themeColor="text1"/>
                <w:sz w:val="24"/>
                <w:szCs w:val="24"/>
              </w:rPr>
              <w:t xml:space="preserve">Neconformitati </w:t>
            </w:r>
          </w:p>
        </w:tc>
        <w:tc>
          <w:tcPr>
            <w:tcW w:w="1414" w:type="dxa"/>
          </w:tcPr>
          <w:p w14:paraId="07E59A01" w14:textId="3016CDDF" w:rsidR="00C04C7A" w:rsidRDefault="00732CE2" w:rsidP="00832697">
            <w:pPr>
              <w:jc w:val="center"/>
              <w:rPr>
                <w:rFonts w:asciiTheme="minorHAnsi" w:hAnsiTheme="minorHAnsi"/>
                <w:color w:val="000000" w:themeColor="text1"/>
                <w:sz w:val="24"/>
                <w:szCs w:val="24"/>
              </w:rPr>
            </w:pPr>
            <w:r>
              <w:rPr>
                <w:rFonts w:asciiTheme="minorHAnsi" w:hAnsiTheme="minorHAnsi"/>
                <w:color w:val="000000" w:themeColor="text1"/>
                <w:sz w:val="24"/>
                <w:szCs w:val="24"/>
              </w:rPr>
              <w:t>0</w:t>
            </w:r>
          </w:p>
        </w:tc>
        <w:tc>
          <w:tcPr>
            <w:tcW w:w="1332" w:type="dxa"/>
          </w:tcPr>
          <w:p w14:paraId="0E51CF5D" w14:textId="75E4B083" w:rsidR="00C04C7A" w:rsidRDefault="00732CE2" w:rsidP="00832697">
            <w:pPr>
              <w:jc w:val="center"/>
              <w:rPr>
                <w:rFonts w:asciiTheme="minorHAnsi" w:hAnsiTheme="minorHAnsi"/>
                <w:color w:val="000000" w:themeColor="text1"/>
                <w:sz w:val="24"/>
                <w:szCs w:val="24"/>
              </w:rPr>
            </w:pPr>
            <w:r>
              <w:rPr>
                <w:rFonts w:asciiTheme="minorHAnsi" w:hAnsiTheme="minorHAnsi"/>
                <w:color w:val="000000" w:themeColor="text1"/>
                <w:sz w:val="24"/>
                <w:szCs w:val="24"/>
              </w:rPr>
              <w:t>0</w:t>
            </w:r>
          </w:p>
        </w:tc>
        <w:tc>
          <w:tcPr>
            <w:tcW w:w="1251" w:type="dxa"/>
          </w:tcPr>
          <w:p w14:paraId="738CE2B2" w14:textId="61547CE3" w:rsidR="00C04C7A" w:rsidRDefault="00732CE2" w:rsidP="00832697">
            <w:pPr>
              <w:jc w:val="center"/>
              <w:rPr>
                <w:rFonts w:asciiTheme="minorHAnsi" w:hAnsiTheme="minorHAnsi"/>
                <w:color w:val="000000" w:themeColor="text1"/>
                <w:sz w:val="24"/>
                <w:szCs w:val="24"/>
              </w:rPr>
            </w:pPr>
            <w:r>
              <w:rPr>
                <w:rFonts w:asciiTheme="minorHAnsi" w:hAnsiTheme="minorHAnsi"/>
                <w:color w:val="000000" w:themeColor="text1"/>
                <w:sz w:val="24"/>
                <w:szCs w:val="24"/>
              </w:rPr>
              <w:t>0</w:t>
            </w:r>
          </w:p>
        </w:tc>
      </w:tr>
      <w:tr w:rsidR="00C04C7A" w14:paraId="6A3A5C44" w14:textId="77777777" w:rsidTr="00DF11A5">
        <w:tc>
          <w:tcPr>
            <w:tcW w:w="4678" w:type="dxa"/>
          </w:tcPr>
          <w:p w14:paraId="363DE855" w14:textId="2D2B7628" w:rsidR="00C04C7A" w:rsidRDefault="00732CE2" w:rsidP="003A1704">
            <w:pPr>
              <w:rPr>
                <w:rFonts w:asciiTheme="minorHAnsi" w:hAnsiTheme="minorHAnsi"/>
                <w:color w:val="000000" w:themeColor="text1"/>
                <w:sz w:val="24"/>
                <w:szCs w:val="24"/>
              </w:rPr>
            </w:pPr>
            <w:r>
              <w:rPr>
                <w:rFonts w:asciiTheme="minorHAnsi" w:hAnsiTheme="minorHAnsi"/>
                <w:color w:val="000000" w:themeColor="text1"/>
                <w:sz w:val="24"/>
                <w:szCs w:val="24"/>
              </w:rPr>
              <w:t>Recomandari</w:t>
            </w:r>
          </w:p>
        </w:tc>
        <w:tc>
          <w:tcPr>
            <w:tcW w:w="1414" w:type="dxa"/>
          </w:tcPr>
          <w:p w14:paraId="0006C4A6" w14:textId="50F6E341" w:rsidR="00C04C7A" w:rsidRDefault="00732CE2" w:rsidP="00832697">
            <w:pPr>
              <w:jc w:val="center"/>
              <w:rPr>
                <w:rFonts w:asciiTheme="minorHAnsi" w:hAnsiTheme="minorHAnsi"/>
                <w:color w:val="000000" w:themeColor="text1"/>
                <w:sz w:val="24"/>
                <w:szCs w:val="24"/>
              </w:rPr>
            </w:pPr>
            <w:r>
              <w:rPr>
                <w:rFonts w:asciiTheme="minorHAnsi" w:hAnsiTheme="minorHAnsi"/>
                <w:color w:val="000000" w:themeColor="text1"/>
                <w:sz w:val="24"/>
                <w:szCs w:val="24"/>
              </w:rPr>
              <w:t>0</w:t>
            </w:r>
          </w:p>
        </w:tc>
        <w:tc>
          <w:tcPr>
            <w:tcW w:w="1332" w:type="dxa"/>
          </w:tcPr>
          <w:p w14:paraId="1EB2B786" w14:textId="0A9D55F2" w:rsidR="00C04C7A" w:rsidRDefault="00732CE2" w:rsidP="00832697">
            <w:pPr>
              <w:jc w:val="center"/>
              <w:rPr>
                <w:rFonts w:asciiTheme="minorHAnsi" w:hAnsiTheme="minorHAnsi"/>
                <w:color w:val="000000" w:themeColor="text1"/>
                <w:sz w:val="24"/>
                <w:szCs w:val="24"/>
              </w:rPr>
            </w:pPr>
            <w:r>
              <w:rPr>
                <w:rFonts w:asciiTheme="minorHAnsi" w:hAnsiTheme="minorHAnsi"/>
                <w:color w:val="000000" w:themeColor="text1"/>
                <w:sz w:val="24"/>
                <w:szCs w:val="24"/>
              </w:rPr>
              <w:t>0</w:t>
            </w:r>
          </w:p>
        </w:tc>
        <w:tc>
          <w:tcPr>
            <w:tcW w:w="1251" w:type="dxa"/>
          </w:tcPr>
          <w:p w14:paraId="49375165" w14:textId="64E043FE" w:rsidR="00C04C7A" w:rsidRDefault="00732CE2" w:rsidP="00832697">
            <w:pPr>
              <w:jc w:val="center"/>
              <w:rPr>
                <w:rFonts w:asciiTheme="minorHAnsi" w:hAnsiTheme="minorHAnsi"/>
                <w:color w:val="000000" w:themeColor="text1"/>
                <w:sz w:val="24"/>
                <w:szCs w:val="24"/>
              </w:rPr>
            </w:pPr>
            <w:r>
              <w:rPr>
                <w:rFonts w:asciiTheme="minorHAnsi" w:hAnsiTheme="minorHAnsi"/>
                <w:color w:val="000000" w:themeColor="text1"/>
                <w:sz w:val="24"/>
                <w:szCs w:val="24"/>
              </w:rPr>
              <w:t>0</w:t>
            </w:r>
          </w:p>
        </w:tc>
      </w:tr>
    </w:tbl>
    <w:p w14:paraId="5501B448" w14:textId="5C8D05ED" w:rsidR="003A1704" w:rsidRDefault="003A1704" w:rsidP="003A1704">
      <w:pPr>
        <w:ind w:firstLine="708"/>
        <w:rPr>
          <w:rFonts w:asciiTheme="minorHAnsi" w:hAnsiTheme="minorHAnsi"/>
          <w:color w:val="000000" w:themeColor="text1"/>
          <w:sz w:val="24"/>
          <w:szCs w:val="24"/>
        </w:rPr>
      </w:pPr>
      <w:r>
        <w:rPr>
          <w:rFonts w:asciiTheme="minorHAnsi" w:hAnsiTheme="minorHAnsi"/>
          <w:color w:val="000000" w:themeColor="text1"/>
          <w:sz w:val="24"/>
          <w:szCs w:val="24"/>
        </w:rPr>
        <w:t xml:space="preserve">Auditul extern s-a finalizat </w:t>
      </w:r>
      <w:r w:rsidR="00B471C3">
        <w:rPr>
          <w:rFonts w:asciiTheme="minorHAnsi" w:hAnsiTheme="minorHAnsi"/>
          <w:color w:val="000000" w:themeColor="text1"/>
          <w:sz w:val="24"/>
          <w:szCs w:val="24"/>
        </w:rPr>
        <w:t xml:space="preserve">cu emiterea  </w:t>
      </w:r>
      <w:r w:rsidR="00B471C3" w:rsidRPr="00B471C3">
        <w:rPr>
          <w:rFonts w:asciiTheme="minorHAnsi" w:hAnsiTheme="minorHAnsi"/>
          <w:b/>
          <w:bCs/>
          <w:color w:val="000000" w:themeColor="text1"/>
          <w:sz w:val="24"/>
          <w:szCs w:val="24"/>
        </w:rPr>
        <w:t>Certificat</w:t>
      </w:r>
      <w:r w:rsidR="00597F56">
        <w:rPr>
          <w:rFonts w:asciiTheme="minorHAnsi" w:hAnsiTheme="minorHAnsi"/>
          <w:b/>
          <w:bCs/>
          <w:color w:val="000000" w:themeColor="text1"/>
          <w:sz w:val="24"/>
          <w:szCs w:val="24"/>
        </w:rPr>
        <w:t>ului</w:t>
      </w:r>
      <w:r w:rsidR="00B471C3" w:rsidRPr="00B471C3">
        <w:rPr>
          <w:rFonts w:asciiTheme="minorHAnsi" w:hAnsiTheme="minorHAnsi"/>
          <w:b/>
          <w:bCs/>
          <w:color w:val="000000" w:themeColor="text1"/>
          <w:sz w:val="24"/>
          <w:szCs w:val="24"/>
        </w:rPr>
        <w:t xml:space="preserve"> de autorizare oficiala</w:t>
      </w:r>
      <w:r w:rsidR="00DA1621">
        <w:rPr>
          <w:rFonts w:asciiTheme="minorHAnsi" w:hAnsiTheme="minorHAnsi"/>
          <w:b/>
          <w:bCs/>
          <w:color w:val="000000" w:themeColor="text1"/>
          <w:sz w:val="24"/>
          <w:szCs w:val="24"/>
        </w:rPr>
        <w:t xml:space="preserve"> nr.3/</w:t>
      </w:r>
      <w:r w:rsidR="00622C0A">
        <w:rPr>
          <w:rFonts w:asciiTheme="minorHAnsi" w:hAnsiTheme="minorHAnsi"/>
          <w:b/>
          <w:bCs/>
          <w:color w:val="000000" w:themeColor="text1"/>
          <w:sz w:val="24"/>
          <w:szCs w:val="24"/>
        </w:rPr>
        <w:t>06.06.</w:t>
      </w:r>
      <w:r w:rsidR="00DA1621">
        <w:rPr>
          <w:rFonts w:asciiTheme="minorHAnsi" w:hAnsiTheme="minorHAnsi"/>
          <w:b/>
          <w:bCs/>
          <w:color w:val="000000" w:themeColor="text1"/>
          <w:sz w:val="24"/>
          <w:szCs w:val="24"/>
        </w:rPr>
        <w:t>2022</w:t>
      </w:r>
      <w:r w:rsidR="00B471C3">
        <w:rPr>
          <w:rFonts w:asciiTheme="minorHAnsi" w:hAnsiTheme="minorHAnsi"/>
          <w:color w:val="000000" w:themeColor="text1"/>
          <w:sz w:val="24"/>
          <w:szCs w:val="24"/>
        </w:rPr>
        <w:t>.</w:t>
      </w:r>
    </w:p>
    <w:tbl>
      <w:tblPr>
        <w:tblStyle w:val="TableGrid"/>
        <w:tblW w:w="0" w:type="auto"/>
        <w:tblLook w:val="04A0" w:firstRow="1" w:lastRow="0" w:firstColumn="1" w:lastColumn="0" w:noHBand="0" w:noVBand="1"/>
      </w:tblPr>
      <w:tblGrid>
        <w:gridCol w:w="10137"/>
      </w:tblGrid>
      <w:tr w:rsidR="00DF2829" w14:paraId="7E8CCE5A" w14:textId="77777777" w:rsidTr="00DF2829">
        <w:tc>
          <w:tcPr>
            <w:tcW w:w="10137" w:type="dxa"/>
            <w:shd w:val="clear" w:color="auto" w:fill="92CDDC" w:themeFill="accent5" w:themeFillTint="99"/>
          </w:tcPr>
          <w:p w14:paraId="4A10B8C2" w14:textId="77F8798F" w:rsidR="00DF2829" w:rsidRPr="00DF2829" w:rsidRDefault="00DF2829" w:rsidP="00F17261">
            <w:pPr>
              <w:pStyle w:val="ListParagraph"/>
              <w:numPr>
                <w:ilvl w:val="1"/>
                <w:numId w:val="11"/>
              </w:numPr>
              <w:rPr>
                <w:rFonts w:asciiTheme="minorHAnsi" w:hAnsiTheme="minorHAnsi"/>
                <w:b/>
                <w:bCs/>
                <w:color w:val="000000" w:themeColor="text1"/>
                <w:sz w:val="24"/>
                <w:szCs w:val="24"/>
              </w:rPr>
            </w:pPr>
            <w:r w:rsidRPr="00DF2829">
              <w:rPr>
                <w:rFonts w:asciiTheme="minorHAnsi" w:hAnsiTheme="minorHAnsi"/>
                <w:b/>
                <w:bCs/>
                <w:color w:val="000000" w:themeColor="text1"/>
                <w:sz w:val="24"/>
                <w:szCs w:val="24"/>
              </w:rPr>
              <w:t>Structura organizatorica</w:t>
            </w:r>
          </w:p>
        </w:tc>
      </w:tr>
    </w:tbl>
    <w:p w14:paraId="608218C3" w14:textId="77961893" w:rsidR="0056092F" w:rsidRPr="00D21F10" w:rsidRDefault="0056092F" w:rsidP="00F256BE">
      <w:pPr>
        <w:ind w:firstLine="709"/>
        <w:jc w:val="both"/>
        <w:rPr>
          <w:rFonts w:asciiTheme="minorHAnsi" w:hAnsiTheme="minorHAnsi"/>
          <w:b/>
          <w:color w:val="FF0000"/>
          <w:sz w:val="24"/>
          <w:szCs w:val="24"/>
        </w:rPr>
      </w:pPr>
      <w:r w:rsidRPr="00D21F10">
        <w:rPr>
          <w:rFonts w:asciiTheme="minorHAnsi" w:hAnsiTheme="minorHAnsi"/>
          <w:sz w:val="24"/>
          <w:szCs w:val="24"/>
        </w:rPr>
        <w:t xml:space="preserve">Ultima structura organizatorică a Inspectoratului  Teritorial pentru Calitatea Seminţelor şi Materialului  Săditor  Teleorman este aprobata prin </w:t>
      </w:r>
      <w:r w:rsidRPr="00DA1621">
        <w:rPr>
          <w:rFonts w:asciiTheme="minorHAnsi" w:hAnsiTheme="minorHAnsi"/>
          <w:b/>
          <w:bCs/>
          <w:sz w:val="24"/>
          <w:szCs w:val="24"/>
        </w:rPr>
        <w:t xml:space="preserve">Ordinul </w:t>
      </w:r>
      <w:r w:rsidRPr="00D21F10">
        <w:rPr>
          <w:rFonts w:asciiTheme="minorHAnsi" w:hAnsiTheme="minorHAnsi"/>
          <w:sz w:val="24"/>
          <w:szCs w:val="24"/>
        </w:rPr>
        <w:t xml:space="preserve">Ministrului Agriculturii  si Dezvoltării Rurale </w:t>
      </w:r>
      <w:r w:rsidRPr="00DA1621">
        <w:rPr>
          <w:rFonts w:asciiTheme="minorHAnsi" w:hAnsiTheme="minorHAnsi"/>
          <w:b/>
          <w:bCs/>
          <w:color w:val="000000"/>
          <w:sz w:val="24"/>
          <w:szCs w:val="24"/>
        </w:rPr>
        <w:t xml:space="preserve">nr. </w:t>
      </w:r>
      <w:r w:rsidR="00EA081E" w:rsidRPr="00DA1621">
        <w:rPr>
          <w:rFonts w:asciiTheme="minorHAnsi" w:hAnsiTheme="minorHAnsi"/>
          <w:b/>
          <w:bCs/>
          <w:color w:val="000000"/>
          <w:sz w:val="24"/>
          <w:szCs w:val="24"/>
        </w:rPr>
        <w:t>681</w:t>
      </w:r>
      <w:r w:rsidRPr="00DA1621">
        <w:rPr>
          <w:rFonts w:asciiTheme="minorHAnsi" w:hAnsiTheme="minorHAnsi"/>
          <w:b/>
          <w:bCs/>
          <w:color w:val="000000" w:themeColor="text1"/>
          <w:sz w:val="24"/>
          <w:szCs w:val="24"/>
        </w:rPr>
        <w:t>/R/</w:t>
      </w:r>
      <w:r w:rsidR="00EA081E" w:rsidRPr="00DA1621">
        <w:rPr>
          <w:rFonts w:asciiTheme="minorHAnsi" w:hAnsiTheme="minorHAnsi"/>
          <w:b/>
          <w:bCs/>
          <w:color w:val="000000" w:themeColor="text1"/>
          <w:sz w:val="24"/>
          <w:szCs w:val="24"/>
        </w:rPr>
        <w:t>12</w:t>
      </w:r>
      <w:r w:rsidRPr="00DA1621">
        <w:rPr>
          <w:rFonts w:asciiTheme="minorHAnsi" w:hAnsiTheme="minorHAnsi"/>
          <w:b/>
          <w:bCs/>
          <w:color w:val="000000" w:themeColor="text1"/>
          <w:sz w:val="24"/>
          <w:szCs w:val="24"/>
        </w:rPr>
        <w:t>.0</w:t>
      </w:r>
      <w:r w:rsidR="00EA081E" w:rsidRPr="00DA1621">
        <w:rPr>
          <w:rFonts w:asciiTheme="minorHAnsi" w:hAnsiTheme="minorHAnsi"/>
          <w:b/>
          <w:bCs/>
          <w:color w:val="000000" w:themeColor="text1"/>
          <w:sz w:val="24"/>
          <w:szCs w:val="24"/>
        </w:rPr>
        <w:t>7</w:t>
      </w:r>
      <w:r w:rsidRPr="00DA1621">
        <w:rPr>
          <w:rFonts w:asciiTheme="minorHAnsi" w:hAnsiTheme="minorHAnsi"/>
          <w:b/>
          <w:bCs/>
          <w:color w:val="000000" w:themeColor="text1"/>
          <w:sz w:val="24"/>
          <w:szCs w:val="24"/>
        </w:rPr>
        <w:t>.202</w:t>
      </w:r>
      <w:r w:rsidR="00EA081E" w:rsidRPr="00DA1621">
        <w:rPr>
          <w:rFonts w:asciiTheme="minorHAnsi" w:hAnsiTheme="minorHAnsi"/>
          <w:b/>
          <w:bCs/>
          <w:color w:val="000000" w:themeColor="text1"/>
          <w:sz w:val="24"/>
          <w:szCs w:val="24"/>
        </w:rPr>
        <w:t>2</w:t>
      </w:r>
      <w:r w:rsidRPr="00607036">
        <w:rPr>
          <w:rFonts w:asciiTheme="minorHAnsi" w:hAnsiTheme="minorHAnsi"/>
          <w:color w:val="000000" w:themeColor="text1"/>
          <w:sz w:val="24"/>
          <w:szCs w:val="24"/>
        </w:rPr>
        <w:t>.</w:t>
      </w:r>
    </w:p>
    <w:p w14:paraId="79FCD83D" w14:textId="55DE07C1" w:rsidR="0056092F" w:rsidRPr="00D21F10" w:rsidRDefault="0056092F" w:rsidP="007A0186">
      <w:pPr>
        <w:jc w:val="both"/>
        <w:rPr>
          <w:rFonts w:asciiTheme="minorHAnsi" w:hAnsiTheme="minorHAnsi"/>
          <w:sz w:val="24"/>
          <w:szCs w:val="24"/>
        </w:rPr>
      </w:pPr>
      <w:r w:rsidRPr="00D21F10">
        <w:rPr>
          <w:rFonts w:asciiTheme="minorHAnsi" w:hAnsiTheme="minorHAnsi"/>
          <w:sz w:val="24"/>
          <w:szCs w:val="24"/>
        </w:rPr>
        <w:t xml:space="preserve"> </w:t>
      </w:r>
      <w:r w:rsidRPr="00D21F10">
        <w:rPr>
          <w:rFonts w:asciiTheme="minorHAnsi" w:hAnsiTheme="minorHAnsi"/>
          <w:b/>
          <w:sz w:val="24"/>
          <w:szCs w:val="24"/>
        </w:rPr>
        <w:t>I.T.C.S.M.S  Teleorman</w:t>
      </w:r>
      <w:r w:rsidRPr="00D21F10">
        <w:rPr>
          <w:rFonts w:asciiTheme="minorHAnsi" w:hAnsiTheme="minorHAnsi"/>
          <w:sz w:val="24"/>
          <w:szCs w:val="24"/>
        </w:rPr>
        <w:t xml:space="preserve"> are în structura sa următoarele compartimente:</w:t>
      </w:r>
    </w:p>
    <w:p w14:paraId="74008F79" w14:textId="15B5E94E" w:rsidR="0056092F" w:rsidRPr="00D21F10" w:rsidRDefault="0056092F" w:rsidP="00F17261">
      <w:pPr>
        <w:pStyle w:val="ListParagraph"/>
        <w:numPr>
          <w:ilvl w:val="0"/>
          <w:numId w:val="7"/>
        </w:numPr>
        <w:rPr>
          <w:rFonts w:asciiTheme="minorHAnsi" w:hAnsiTheme="minorHAnsi"/>
          <w:sz w:val="24"/>
          <w:szCs w:val="24"/>
        </w:rPr>
      </w:pPr>
      <w:r w:rsidRPr="00D21F10">
        <w:rPr>
          <w:rFonts w:asciiTheme="minorHAnsi" w:hAnsiTheme="minorHAnsi"/>
          <w:sz w:val="24"/>
          <w:szCs w:val="24"/>
        </w:rPr>
        <w:t>Compartimentul control, certificare, înregistrare, supraveghere, monitorizare, acreditare, informatizare</w:t>
      </w:r>
      <w:r w:rsidR="00523724">
        <w:rPr>
          <w:rFonts w:asciiTheme="minorHAnsi" w:hAnsiTheme="minorHAnsi"/>
          <w:sz w:val="24"/>
          <w:szCs w:val="24"/>
        </w:rPr>
        <w:t>;</w:t>
      </w:r>
    </w:p>
    <w:p w14:paraId="548D03C6" w14:textId="7EC40164" w:rsidR="0056092F" w:rsidRPr="00D21F10" w:rsidRDefault="0056092F" w:rsidP="00F17261">
      <w:pPr>
        <w:pStyle w:val="ListParagraph"/>
        <w:numPr>
          <w:ilvl w:val="0"/>
          <w:numId w:val="7"/>
        </w:numPr>
        <w:rPr>
          <w:rFonts w:asciiTheme="minorHAnsi" w:hAnsiTheme="minorHAnsi"/>
          <w:sz w:val="24"/>
          <w:szCs w:val="24"/>
        </w:rPr>
      </w:pPr>
      <w:r w:rsidRPr="00D21F10">
        <w:rPr>
          <w:rFonts w:asciiTheme="minorHAnsi" w:hAnsiTheme="minorHAnsi"/>
          <w:sz w:val="24"/>
          <w:szCs w:val="24"/>
        </w:rPr>
        <w:t>Compartimentul laborator analize ,  primire probe, umiditate, puritate, germinaţie, stare fitosanitară</w:t>
      </w:r>
      <w:r w:rsidR="00523724">
        <w:rPr>
          <w:rFonts w:asciiTheme="minorHAnsi" w:hAnsiTheme="minorHAnsi"/>
          <w:sz w:val="24"/>
          <w:szCs w:val="24"/>
        </w:rPr>
        <w:t>;</w:t>
      </w:r>
    </w:p>
    <w:p w14:paraId="40D6B5A5" w14:textId="5DFE50DE" w:rsidR="0056092F" w:rsidRPr="00D21F10" w:rsidRDefault="0056092F" w:rsidP="00F17261">
      <w:pPr>
        <w:pStyle w:val="ListParagraph"/>
        <w:numPr>
          <w:ilvl w:val="0"/>
          <w:numId w:val="7"/>
        </w:numPr>
        <w:jc w:val="both"/>
        <w:rPr>
          <w:rFonts w:asciiTheme="minorHAnsi" w:hAnsiTheme="minorHAnsi"/>
          <w:sz w:val="24"/>
          <w:szCs w:val="24"/>
        </w:rPr>
      </w:pPr>
      <w:r w:rsidRPr="00D21F10">
        <w:rPr>
          <w:rFonts w:asciiTheme="minorHAnsi" w:hAnsiTheme="minorHAnsi"/>
          <w:sz w:val="24"/>
          <w:szCs w:val="24"/>
        </w:rPr>
        <w:t>Compartiment financiar contabil,</w:t>
      </w:r>
      <w:r w:rsidR="00523724">
        <w:rPr>
          <w:rFonts w:asciiTheme="minorHAnsi" w:hAnsiTheme="minorHAnsi"/>
          <w:sz w:val="24"/>
          <w:szCs w:val="24"/>
        </w:rPr>
        <w:t xml:space="preserve"> </w:t>
      </w:r>
      <w:r w:rsidRPr="00D21F10">
        <w:rPr>
          <w:rFonts w:asciiTheme="minorHAnsi" w:hAnsiTheme="minorHAnsi"/>
          <w:sz w:val="24"/>
          <w:szCs w:val="24"/>
        </w:rPr>
        <w:t>resurse umane, administrativ şi relaţii publice</w:t>
      </w:r>
      <w:r w:rsidR="00523724">
        <w:rPr>
          <w:rFonts w:asciiTheme="minorHAnsi" w:hAnsiTheme="minorHAnsi"/>
          <w:sz w:val="24"/>
          <w:szCs w:val="24"/>
        </w:rPr>
        <w:t>.</w:t>
      </w:r>
    </w:p>
    <w:p w14:paraId="0803584E" w14:textId="3FDF25BA" w:rsidR="0056092F" w:rsidRPr="00D21F10" w:rsidRDefault="001D0CDB" w:rsidP="001D0CDB">
      <w:pPr>
        <w:rPr>
          <w:rFonts w:asciiTheme="minorHAnsi" w:hAnsiTheme="minorHAnsi"/>
          <w:sz w:val="24"/>
          <w:szCs w:val="24"/>
        </w:rPr>
      </w:pPr>
      <w:r>
        <w:rPr>
          <w:rFonts w:asciiTheme="minorHAnsi" w:hAnsiTheme="minorHAnsi"/>
          <w:sz w:val="24"/>
          <w:szCs w:val="24"/>
        </w:rPr>
        <w:t xml:space="preserve"> </w:t>
      </w:r>
      <w:r w:rsidR="0056092F" w:rsidRPr="00D21F10">
        <w:rPr>
          <w:rFonts w:asciiTheme="minorHAnsi" w:hAnsiTheme="minorHAnsi"/>
          <w:sz w:val="24"/>
          <w:szCs w:val="24"/>
        </w:rPr>
        <w:t xml:space="preserve">I.T.C.S.M.S. Teleorman are angajat personal calificat, cu pregătire profesionala </w:t>
      </w:r>
      <w:r w:rsidR="003F74B8">
        <w:rPr>
          <w:rFonts w:asciiTheme="minorHAnsi" w:hAnsiTheme="minorHAnsi"/>
          <w:sz w:val="24"/>
          <w:szCs w:val="24"/>
        </w:rPr>
        <w:t xml:space="preserve">si acreditare </w:t>
      </w:r>
      <w:r w:rsidR="0056092F" w:rsidRPr="00D21F10">
        <w:rPr>
          <w:rFonts w:asciiTheme="minorHAnsi" w:hAnsiTheme="minorHAnsi"/>
          <w:sz w:val="24"/>
          <w:szCs w:val="24"/>
        </w:rPr>
        <w:t xml:space="preserve">corespunzătoare </w:t>
      </w:r>
      <w:r w:rsidR="003F74B8">
        <w:rPr>
          <w:rFonts w:asciiTheme="minorHAnsi" w:hAnsiTheme="minorHAnsi"/>
          <w:sz w:val="24"/>
          <w:szCs w:val="24"/>
        </w:rPr>
        <w:t xml:space="preserve">fisei postului, </w:t>
      </w:r>
      <w:r w:rsidR="0056092F" w:rsidRPr="00D21F10">
        <w:rPr>
          <w:rFonts w:asciiTheme="minorHAnsi" w:hAnsiTheme="minorHAnsi"/>
          <w:sz w:val="24"/>
          <w:szCs w:val="24"/>
        </w:rPr>
        <w:t>care îşi duce la îndeplinire sarcinile de serviciu stabilite prin fişa postului.</w:t>
      </w:r>
    </w:p>
    <w:p w14:paraId="05249530" w14:textId="3905A60A" w:rsidR="00BA682B" w:rsidRDefault="0056092F" w:rsidP="003F0103">
      <w:pPr>
        <w:rPr>
          <w:rFonts w:asciiTheme="minorHAnsi" w:hAnsiTheme="minorHAnsi"/>
          <w:sz w:val="24"/>
          <w:szCs w:val="24"/>
        </w:rPr>
      </w:pPr>
      <w:r w:rsidRPr="00D21F10">
        <w:rPr>
          <w:rFonts w:asciiTheme="minorHAnsi" w:hAnsiTheme="minorHAnsi"/>
          <w:sz w:val="24"/>
          <w:szCs w:val="24"/>
        </w:rPr>
        <w:t>Numărul total de posturi aprobate este de 12 din care 10 funcţionari publici şi 2 persoane contractuale.</w:t>
      </w:r>
    </w:p>
    <w:p w14:paraId="28BFAB5F" w14:textId="77777777" w:rsidR="003F0103" w:rsidRDefault="003F0103" w:rsidP="003F0103">
      <w:pPr>
        <w:rPr>
          <w:rFonts w:asciiTheme="minorHAnsi" w:hAnsiTheme="minorHAnsi"/>
          <w:sz w:val="24"/>
          <w:szCs w:val="24"/>
        </w:rPr>
      </w:pPr>
    </w:p>
    <w:tbl>
      <w:tblPr>
        <w:tblStyle w:val="TableGrid"/>
        <w:tblW w:w="0" w:type="auto"/>
        <w:tblLook w:val="04A0" w:firstRow="1" w:lastRow="0" w:firstColumn="1" w:lastColumn="0" w:noHBand="0" w:noVBand="1"/>
      </w:tblPr>
      <w:tblGrid>
        <w:gridCol w:w="10137"/>
      </w:tblGrid>
      <w:tr w:rsidR="00030231" w14:paraId="101E0468" w14:textId="77777777" w:rsidTr="00030231">
        <w:tc>
          <w:tcPr>
            <w:tcW w:w="10137" w:type="dxa"/>
            <w:shd w:val="clear" w:color="auto" w:fill="92CDDC" w:themeFill="accent5" w:themeFillTint="99"/>
          </w:tcPr>
          <w:p w14:paraId="09E0CCD0" w14:textId="78645FDD" w:rsidR="00030231" w:rsidRPr="00030231" w:rsidRDefault="00030231" w:rsidP="00F17261">
            <w:pPr>
              <w:pStyle w:val="ListParagraph"/>
              <w:numPr>
                <w:ilvl w:val="1"/>
                <w:numId w:val="11"/>
              </w:numPr>
              <w:jc w:val="both"/>
              <w:rPr>
                <w:rFonts w:asciiTheme="minorHAnsi" w:hAnsiTheme="minorHAnsi"/>
                <w:b/>
                <w:bCs/>
                <w:sz w:val="24"/>
                <w:szCs w:val="24"/>
              </w:rPr>
            </w:pPr>
            <w:r w:rsidRPr="00030231">
              <w:rPr>
                <w:rFonts w:asciiTheme="minorHAnsi" w:hAnsiTheme="minorHAnsi"/>
                <w:b/>
                <w:bCs/>
                <w:sz w:val="24"/>
                <w:szCs w:val="24"/>
              </w:rPr>
              <w:t>Perioada analizata: 01.01.2022 – 31.12.2022</w:t>
            </w:r>
          </w:p>
        </w:tc>
      </w:tr>
    </w:tbl>
    <w:p w14:paraId="17CA7329" w14:textId="77777777" w:rsidR="003F0103" w:rsidRDefault="003F0103" w:rsidP="003F0103">
      <w:pPr>
        <w:rPr>
          <w:rFonts w:asciiTheme="minorHAnsi" w:hAnsiTheme="minorHAnsi"/>
          <w:b/>
          <w:bCs/>
          <w:sz w:val="24"/>
          <w:szCs w:val="24"/>
        </w:rPr>
      </w:pPr>
    </w:p>
    <w:p w14:paraId="1E03FC46" w14:textId="5D7976AB" w:rsidR="00BA682B" w:rsidRDefault="00EC4559" w:rsidP="003F0103">
      <w:pPr>
        <w:rPr>
          <w:rFonts w:asciiTheme="minorHAnsi" w:hAnsiTheme="minorHAnsi"/>
          <w:b/>
          <w:bCs/>
          <w:sz w:val="24"/>
          <w:szCs w:val="24"/>
        </w:rPr>
      </w:pPr>
      <w:r w:rsidRPr="005634A4">
        <w:rPr>
          <w:rFonts w:asciiTheme="minorHAnsi" w:hAnsiTheme="minorHAnsi"/>
          <w:b/>
          <w:bCs/>
          <w:sz w:val="24"/>
          <w:szCs w:val="24"/>
        </w:rPr>
        <w:t>Conform planului de management</w:t>
      </w:r>
      <w:r w:rsidR="00D93A48" w:rsidRPr="005634A4">
        <w:rPr>
          <w:rFonts w:asciiTheme="minorHAnsi" w:hAnsiTheme="minorHAnsi"/>
          <w:b/>
          <w:bCs/>
          <w:sz w:val="24"/>
          <w:szCs w:val="24"/>
        </w:rPr>
        <w:t>,</w:t>
      </w:r>
      <w:r w:rsidRPr="005634A4">
        <w:rPr>
          <w:rFonts w:asciiTheme="minorHAnsi" w:hAnsiTheme="minorHAnsi"/>
          <w:b/>
          <w:bCs/>
          <w:sz w:val="24"/>
          <w:szCs w:val="24"/>
        </w:rPr>
        <w:t xml:space="preserve"> avand la </w:t>
      </w:r>
      <w:r w:rsidR="0056092F" w:rsidRPr="005634A4">
        <w:rPr>
          <w:rFonts w:asciiTheme="minorHAnsi" w:hAnsiTheme="minorHAnsi"/>
          <w:b/>
          <w:bCs/>
          <w:sz w:val="24"/>
          <w:szCs w:val="24"/>
        </w:rPr>
        <w:t>baza atribuţiunilor stabilite prin lege, I.T.C.S.M.S. Teleorman a desfăşurat activitatea pe următoarele direcţii principale:</w:t>
      </w:r>
    </w:p>
    <w:tbl>
      <w:tblPr>
        <w:tblStyle w:val="TableGrid"/>
        <w:tblW w:w="0" w:type="auto"/>
        <w:tblInd w:w="817" w:type="dxa"/>
        <w:tblLook w:val="04A0" w:firstRow="1" w:lastRow="0" w:firstColumn="1" w:lastColumn="0" w:noHBand="0" w:noVBand="1"/>
      </w:tblPr>
      <w:tblGrid>
        <w:gridCol w:w="9320"/>
      </w:tblGrid>
      <w:tr w:rsidR="007B61F5" w14:paraId="6873F509" w14:textId="77777777" w:rsidTr="00207EA1">
        <w:tc>
          <w:tcPr>
            <w:tcW w:w="9320" w:type="dxa"/>
            <w:shd w:val="clear" w:color="auto" w:fill="92CDDC" w:themeFill="accent5" w:themeFillTint="99"/>
          </w:tcPr>
          <w:p w14:paraId="193D8715" w14:textId="0E3E7963" w:rsidR="007B61F5" w:rsidRPr="000D0E54" w:rsidRDefault="000D0E54" w:rsidP="00F17261">
            <w:pPr>
              <w:pStyle w:val="ListParagraph"/>
              <w:numPr>
                <w:ilvl w:val="0"/>
                <w:numId w:val="12"/>
              </w:numPr>
              <w:jc w:val="both"/>
              <w:rPr>
                <w:rFonts w:asciiTheme="minorHAnsi" w:hAnsiTheme="minorHAnsi"/>
                <w:b/>
                <w:bCs/>
                <w:sz w:val="24"/>
                <w:szCs w:val="24"/>
              </w:rPr>
            </w:pPr>
            <w:r w:rsidRPr="000D0E54">
              <w:rPr>
                <w:rFonts w:asciiTheme="minorHAnsi" w:hAnsiTheme="minorHAnsi"/>
                <w:b/>
                <w:bCs/>
                <w:sz w:val="24"/>
                <w:szCs w:val="24"/>
              </w:rPr>
              <w:t>Activitatea de inspectii in camp in vederea certificarii finale a semintelor</w:t>
            </w:r>
          </w:p>
        </w:tc>
      </w:tr>
    </w:tbl>
    <w:p w14:paraId="16D0DD03" w14:textId="77777777" w:rsidR="003F0103" w:rsidRDefault="00244BF8" w:rsidP="003F0103">
      <w:pPr>
        <w:ind w:firstLine="709"/>
        <w:rPr>
          <w:rFonts w:asciiTheme="minorHAnsi" w:hAnsiTheme="minorHAnsi"/>
          <w:sz w:val="24"/>
          <w:szCs w:val="24"/>
          <w:lang w:val="fr-FR"/>
        </w:rPr>
      </w:pPr>
      <w:r>
        <w:rPr>
          <w:rFonts w:asciiTheme="minorHAnsi" w:hAnsiTheme="minorHAnsi"/>
          <w:sz w:val="24"/>
          <w:szCs w:val="24"/>
          <w:lang w:val="fr-FR"/>
        </w:rPr>
        <w:t xml:space="preserve">Activitatea de inspectii in camp are la baza programul de multiplicare a loturilor </w:t>
      </w:r>
      <w:r w:rsidR="00112A50">
        <w:rPr>
          <w:rFonts w:asciiTheme="minorHAnsi" w:hAnsiTheme="minorHAnsi"/>
          <w:sz w:val="24"/>
          <w:szCs w:val="24"/>
          <w:lang w:val="fr-FR"/>
        </w:rPr>
        <w:t>semincere</w:t>
      </w:r>
      <w:r w:rsidR="00D93A48">
        <w:rPr>
          <w:rFonts w:asciiTheme="minorHAnsi" w:hAnsiTheme="minorHAnsi"/>
          <w:sz w:val="24"/>
          <w:szCs w:val="24"/>
          <w:lang w:val="fr-FR"/>
        </w:rPr>
        <w:t xml:space="preserve"> </w:t>
      </w:r>
      <w:r w:rsidR="002A5D08">
        <w:rPr>
          <w:rFonts w:asciiTheme="minorHAnsi" w:hAnsiTheme="minorHAnsi"/>
          <w:sz w:val="24"/>
          <w:szCs w:val="24"/>
          <w:lang w:val="fr-FR"/>
        </w:rPr>
        <w:t>la culturile de toamna si primavara pe specii, varietati, cate</w:t>
      </w:r>
      <w:r w:rsidR="000849EB">
        <w:rPr>
          <w:rFonts w:asciiTheme="minorHAnsi" w:hAnsiTheme="minorHAnsi"/>
          <w:sz w:val="24"/>
          <w:szCs w:val="24"/>
          <w:lang w:val="fr-FR"/>
        </w:rPr>
        <w:t>g</w:t>
      </w:r>
      <w:r w:rsidR="002A5D08">
        <w:rPr>
          <w:rFonts w:asciiTheme="minorHAnsi" w:hAnsiTheme="minorHAnsi"/>
          <w:sz w:val="24"/>
          <w:szCs w:val="24"/>
          <w:lang w:val="fr-FR"/>
        </w:rPr>
        <w:t>orii biologice</w:t>
      </w:r>
      <w:r w:rsidR="00C87C4E">
        <w:rPr>
          <w:rFonts w:asciiTheme="minorHAnsi" w:hAnsiTheme="minorHAnsi"/>
          <w:sz w:val="24"/>
          <w:szCs w:val="24"/>
          <w:lang w:val="fr-FR"/>
        </w:rPr>
        <w:t>,</w:t>
      </w:r>
      <w:r w:rsidR="002A5D08">
        <w:rPr>
          <w:rFonts w:asciiTheme="minorHAnsi" w:hAnsiTheme="minorHAnsi"/>
          <w:sz w:val="24"/>
          <w:szCs w:val="24"/>
          <w:lang w:val="fr-FR"/>
        </w:rPr>
        <w:t xml:space="preserve"> </w:t>
      </w:r>
      <w:r w:rsidR="00AC70AC">
        <w:rPr>
          <w:rFonts w:asciiTheme="minorHAnsi" w:hAnsiTheme="minorHAnsi"/>
          <w:sz w:val="24"/>
          <w:szCs w:val="24"/>
          <w:lang w:val="fr-FR"/>
        </w:rPr>
        <w:t xml:space="preserve">care consta in depunerea la cerere a operatorilor economici autorizati </w:t>
      </w:r>
      <w:r w:rsidR="00C87C4E">
        <w:rPr>
          <w:rFonts w:asciiTheme="minorHAnsi" w:hAnsiTheme="minorHAnsi"/>
          <w:sz w:val="24"/>
          <w:szCs w:val="24"/>
          <w:lang w:val="fr-FR"/>
        </w:rPr>
        <w:t xml:space="preserve">a </w:t>
      </w:r>
      <w:r w:rsidR="00D93A48">
        <w:rPr>
          <w:rFonts w:asciiTheme="minorHAnsi" w:hAnsiTheme="minorHAnsi"/>
          <w:sz w:val="24"/>
          <w:szCs w:val="24"/>
          <w:lang w:val="fr-FR"/>
        </w:rPr>
        <w:t>declarati</w:t>
      </w:r>
      <w:r w:rsidR="009F144E">
        <w:rPr>
          <w:rFonts w:asciiTheme="minorHAnsi" w:hAnsiTheme="minorHAnsi"/>
          <w:sz w:val="24"/>
          <w:szCs w:val="24"/>
          <w:lang w:val="fr-FR"/>
        </w:rPr>
        <w:t>i</w:t>
      </w:r>
      <w:r w:rsidR="005B6931">
        <w:rPr>
          <w:rFonts w:asciiTheme="minorHAnsi" w:hAnsiTheme="minorHAnsi"/>
          <w:sz w:val="24"/>
          <w:szCs w:val="24"/>
          <w:lang w:val="fr-FR"/>
        </w:rPr>
        <w:t>lor</w:t>
      </w:r>
      <w:r w:rsidR="00D93A48">
        <w:rPr>
          <w:rFonts w:asciiTheme="minorHAnsi" w:hAnsiTheme="minorHAnsi"/>
          <w:sz w:val="24"/>
          <w:szCs w:val="24"/>
          <w:lang w:val="fr-FR"/>
        </w:rPr>
        <w:t xml:space="preserve"> de multiplicare</w:t>
      </w:r>
      <w:r w:rsidR="00C87C4E">
        <w:rPr>
          <w:rFonts w:asciiTheme="minorHAnsi" w:hAnsiTheme="minorHAnsi"/>
          <w:sz w:val="24"/>
          <w:szCs w:val="24"/>
          <w:lang w:val="fr-FR"/>
        </w:rPr>
        <w:t>. Depunerea declaratiilor de multiplicare si a documentelor care le insotesc, se efectueaza pentru culturile de toamna, pana la 30 noiembrie si pentru culturile de primavara pana la 31 mai</w:t>
      </w:r>
      <w:r w:rsidR="00D25316">
        <w:rPr>
          <w:rFonts w:asciiTheme="minorHAnsi" w:hAnsiTheme="minorHAnsi"/>
          <w:sz w:val="24"/>
          <w:szCs w:val="24"/>
          <w:lang w:val="fr-FR"/>
        </w:rPr>
        <w:t>.</w:t>
      </w:r>
      <w:r w:rsidR="009F144E">
        <w:rPr>
          <w:rFonts w:asciiTheme="minorHAnsi" w:hAnsiTheme="minorHAnsi"/>
          <w:sz w:val="24"/>
          <w:szCs w:val="24"/>
          <w:lang w:val="fr-FR"/>
        </w:rPr>
        <w:t xml:space="preserve"> </w:t>
      </w:r>
      <w:r w:rsidR="00D93A48">
        <w:rPr>
          <w:rFonts w:asciiTheme="minorHAnsi" w:hAnsiTheme="minorHAnsi"/>
          <w:sz w:val="24"/>
          <w:szCs w:val="24"/>
          <w:lang w:val="fr-FR"/>
        </w:rPr>
        <w:t xml:space="preserve"> </w:t>
      </w:r>
    </w:p>
    <w:p w14:paraId="02185E77" w14:textId="3FDF83A8" w:rsidR="00D87AE6" w:rsidRPr="003F0103" w:rsidRDefault="0056092F" w:rsidP="003F0103">
      <w:pPr>
        <w:ind w:firstLine="709"/>
        <w:rPr>
          <w:rFonts w:asciiTheme="minorHAnsi" w:hAnsiTheme="minorHAnsi"/>
          <w:sz w:val="24"/>
          <w:szCs w:val="24"/>
          <w:lang w:val="fr-FR"/>
        </w:rPr>
      </w:pPr>
      <w:r w:rsidRPr="00A2139C">
        <w:rPr>
          <w:rFonts w:asciiTheme="minorHAnsi" w:hAnsiTheme="minorHAnsi"/>
          <w:sz w:val="24"/>
          <w:szCs w:val="24"/>
          <w:lang w:val="fr-FR"/>
        </w:rPr>
        <w:lastRenderedPageBreak/>
        <w:t xml:space="preserve">Suprafaţa înscrisă la multiplicare , pentru loturile semincere şi de hibridare in </w:t>
      </w:r>
      <w:r w:rsidRPr="007A0186">
        <w:rPr>
          <w:rFonts w:asciiTheme="minorHAnsi" w:hAnsiTheme="minorHAnsi"/>
          <w:b/>
          <w:bCs/>
          <w:sz w:val="24"/>
          <w:szCs w:val="24"/>
          <w:lang w:val="fr-FR"/>
        </w:rPr>
        <w:t>anul 202</w:t>
      </w:r>
      <w:r w:rsidR="00D824CE" w:rsidRPr="007A0186">
        <w:rPr>
          <w:rFonts w:asciiTheme="minorHAnsi" w:hAnsiTheme="minorHAnsi"/>
          <w:b/>
          <w:bCs/>
          <w:sz w:val="24"/>
          <w:szCs w:val="24"/>
          <w:lang w:val="fr-FR"/>
        </w:rPr>
        <w:t>2</w:t>
      </w:r>
      <w:r w:rsidRPr="00A2139C">
        <w:rPr>
          <w:rFonts w:asciiTheme="minorHAnsi" w:hAnsiTheme="minorHAnsi"/>
          <w:sz w:val="24"/>
          <w:szCs w:val="24"/>
          <w:lang w:val="fr-FR"/>
        </w:rPr>
        <w:t xml:space="preserve"> a fost de </w:t>
      </w:r>
      <w:r w:rsidR="00B24D1B" w:rsidRPr="00052C46">
        <w:rPr>
          <w:rFonts w:asciiTheme="minorHAnsi" w:hAnsiTheme="minorHAnsi"/>
          <w:b/>
          <w:bCs/>
          <w:sz w:val="24"/>
          <w:szCs w:val="24"/>
          <w:lang w:val="fr-FR"/>
        </w:rPr>
        <w:t>5856</w:t>
      </w:r>
      <w:r w:rsidRPr="00052C46">
        <w:rPr>
          <w:rFonts w:asciiTheme="minorHAnsi" w:hAnsiTheme="minorHAnsi"/>
          <w:b/>
          <w:bCs/>
          <w:sz w:val="24"/>
          <w:szCs w:val="24"/>
          <w:lang w:val="fr-FR"/>
        </w:rPr>
        <w:t>,</w:t>
      </w:r>
      <w:r w:rsidR="00B24D1B" w:rsidRPr="00052C46">
        <w:rPr>
          <w:rFonts w:asciiTheme="minorHAnsi" w:hAnsiTheme="minorHAnsi"/>
          <w:b/>
          <w:bCs/>
          <w:sz w:val="24"/>
          <w:szCs w:val="24"/>
          <w:lang w:val="fr-FR"/>
        </w:rPr>
        <w:t>056</w:t>
      </w:r>
      <w:r w:rsidRPr="00052C46">
        <w:rPr>
          <w:rFonts w:asciiTheme="minorHAnsi" w:hAnsiTheme="minorHAnsi"/>
          <w:b/>
          <w:bCs/>
          <w:sz w:val="24"/>
          <w:szCs w:val="24"/>
          <w:lang w:val="fr-FR"/>
        </w:rPr>
        <w:t xml:space="preserve"> ha</w:t>
      </w:r>
      <w:r w:rsidR="00470EE8">
        <w:rPr>
          <w:rFonts w:asciiTheme="minorHAnsi" w:hAnsiTheme="minorHAnsi"/>
          <w:b/>
          <w:bCs/>
          <w:sz w:val="24"/>
          <w:szCs w:val="24"/>
          <w:lang w:val="fr-FR"/>
        </w:rPr>
        <w:t xml:space="preserve">, infiintata pe </w:t>
      </w:r>
      <w:r w:rsidR="00B24D1B" w:rsidRPr="00052C46">
        <w:rPr>
          <w:rFonts w:asciiTheme="minorHAnsi" w:hAnsiTheme="minorHAnsi"/>
          <w:b/>
          <w:bCs/>
          <w:sz w:val="24"/>
          <w:szCs w:val="24"/>
          <w:lang w:val="fr-FR"/>
        </w:rPr>
        <w:t>36</w:t>
      </w:r>
      <w:r w:rsidR="00873DA8" w:rsidRPr="00052C46">
        <w:rPr>
          <w:rFonts w:asciiTheme="minorHAnsi" w:hAnsiTheme="minorHAnsi"/>
          <w:b/>
          <w:bCs/>
          <w:sz w:val="24"/>
          <w:szCs w:val="24"/>
          <w:lang w:val="fr-FR"/>
        </w:rPr>
        <w:t>5</w:t>
      </w:r>
      <w:r w:rsidRPr="00052C46">
        <w:rPr>
          <w:rFonts w:asciiTheme="minorHAnsi" w:hAnsiTheme="minorHAnsi"/>
          <w:b/>
          <w:bCs/>
          <w:sz w:val="24"/>
          <w:szCs w:val="24"/>
          <w:lang w:val="fr-FR"/>
        </w:rPr>
        <w:t xml:space="preserve"> parcele</w:t>
      </w:r>
      <w:r w:rsidR="00470EE8">
        <w:rPr>
          <w:rFonts w:asciiTheme="minorHAnsi" w:hAnsiTheme="minorHAnsi"/>
          <w:b/>
          <w:bCs/>
          <w:sz w:val="24"/>
          <w:szCs w:val="24"/>
          <w:lang w:val="fr-FR"/>
        </w:rPr>
        <w:t xml:space="preserve">, care au fost </w:t>
      </w:r>
      <w:r w:rsidRPr="00052C46">
        <w:rPr>
          <w:rFonts w:asciiTheme="minorHAnsi" w:hAnsiTheme="minorHAnsi"/>
          <w:b/>
          <w:bCs/>
          <w:sz w:val="24"/>
          <w:szCs w:val="24"/>
          <w:lang w:val="fr-FR"/>
        </w:rPr>
        <w:t>controlate</w:t>
      </w:r>
      <w:r w:rsidR="00030D1F">
        <w:rPr>
          <w:rFonts w:asciiTheme="minorHAnsi" w:hAnsiTheme="minorHAnsi"/>
          <w:b/>
          <w:bCs/>
          <w:sz w:val="24"/>
          <w:szCs w:val="24"/>
          <w:lang w:val="fr-FR"/>
        </w:rPr>
        <w:t xml:space="preserve"> in </w:t>
      </w:r>
      <w:r w:rsidR="00EC5E26">
        <w:rPr>
          <w:rFonts w:asciiTheme="minorHAnsi" w:hAnsiTheme="minorHAnsi"/>
          <w:b/>
          <w:bCs/>
          <w:sz w:val="24"/>
          <w:szCs w:val="24"/>
          <w:lang w:val="fr-FR"/>
        </w:rPr>
        <w:t xml:space="preserve">totalitate in </w:t>
      </w:r>
      <w:r w:rsidR="00030D1F">
        <w:rPr>
          <w:rFonts w:asciiTheme="minorHAnsi" w:hAnsiTheme="minorHAnsi"/>
          <w:b/>
          <w:bCs/>
          <w:sz w:val="24"/>
          <w:szCs w:val="24"/>
          <w:lang w:val="fr-FR"/>
        </w:rPr>
        <w:t>teren</w:t>
      </w:r>
      <w:r w:rsidR="00A5500C" w:rsidRPr="00A2139C">
        <w:rPr>
          <w:rFonts w:asciiTheme="minorHAnsi" w:hAnsiTheme="minorHAnsi"/>
          <w:sz w:val="24"/>
          <w:szCs w:val="24"/>
          <w:lang w:val="fr-FR"/>
        </w:rPr>
        <w:t>.</w:t>
      </w:r>
      <w:r w:rsidR="00D87AE6" w:rsidRPr="00A2139C">
        <w:rPr>
          <w:sz w:val="24"/>
          <w:szCs w:val="24"/>
        </w:rPr>
        <w:t xml:space="preserve"> </w:t>
      </w:r>
    </w:p>
    <w:p w14:paraId="47505DF0" w14:textId="77777777" w:rsidR="00F256BE" w:rsidRDefault="00F256BE" w:rsidP="003F2AE7">
      <w:pPr>
        <w:jc w:val="both"/>
        <w:rPr>
          <w:sz w:val="24"/>
          <w:szCs w:val="24"/>
        </w:rPr>
      </w:pPr>
    </w:p>
    <w:tbl>
      <w:tblPr>
        <w:tblStyle w:val="TableGrid"/>
        <w:tblW w:w="0" w:type="auto"/>
        <w:tblInd w:w="817" w:type="dxa"/>
        <w:tblLook w:val="04A0" w:firstRow="1" w:lastRow="0" w:firstColumn="1" w:lastColumn="0" w:noHBand="0" w:noVBand="1"/>
      </w:tblPr>
      <w:tblGrid>
        <w:gridCol w:w="9320"/>
      </w:tblGrid>
      <w:tr w:rsidR="00052C46" w14:paraId="514A2EE9" w14:textId="77777777" w:rsidTr="00E25548">
        <w:tc>
          <w:tcPr>
            <w:tcW w:w="9320" w:type="dxa"/>
            <w:shd w:val="clear" w:color="auto" w:fill="92CDDC" w:themeFill="accent5" w:themeFillTint="99"/>
          </w:tcPr>
          <w:p w14:paraId="6A621EF3" w14:textId="5A52CE4B" w:rsidR="00052C46" w:rsidRPr="007B61F5" w:rsidRDefault="00052C46" w:rsidP="00A6626B">
            <w:pPr>
              <w:jc w:val="both"/>
              <w:rPr>
                <w:rFonts w:asciiTheme="minorHAnsi" w:hAnsiTheme="minorHAnsi"/>
                <w:b/>
                <w:bCs/>
                <w:sz w:val="24"/>
                <w:szCs w:val="24"/>
                <w:lang w:val="fr-FR"/>
              </w:rPr>
            </w:pPr>
            <w:r w:rsidRPr="007B61F5">
              <w:rPr>
                <w:rFonts w:asciiTheme="minorHAnsi" w:hAnsiTheme="minorHAnsi"/>
                <w:b/>
                <w:bCs/>
                <w:sz w:val="24"/>
                <w:szCs w:val="24"/>
                <w:lang w:val="fr-FR"/>
              </w:rPr>
              <w:t>I.</w:t>
            </w:r>
            <w:r w:rsidR="002B7112">
              <w:rPr>
                <w:rFonts w:asciiTheme="minorHAnsi" w:hAnsiTheme="minorHAnsi"/>
                <w:b/>
                <w:bCs/>
                <w:sz w:val="24"/>
                <w:szCs w:val="24"/>
                <w:lang w:val="fr-FR"/>
              </w:rPr>
              <w:t>a</w:t>
            </w:r>
            <w:r w:rsidRPr="007B61F5">
              <w:rPr>
                <w:rFonts w:asciiTheme="minorHAnsi" w:hAnsiTheme="minorHAnsi"/>
                <w:b/>
                <w:bCs/>
                <w:sz w:val="24"/>
                <w:szCs w:val="24"/>
                <w:lang w:val="fr-FR"/>
              </w:rPr>
              <w:t xml:space="preserve">     Inspectii in camp culturi semincere - 2022</w:t>
            </w:r>
          </w:p>
        </w:tc>
      </w:tr>
    </w:tbl>
    <w:p w14:paraId="25F68A4C" w14:textId="77777777" w:rsidR="00052C46" w:rsidRDefault="00052C46" w:rsidP="00052C46">
      <w:pPr>
        <w:pStyle w:val="ListParagraph"/>
        <w:ind w:left="780"/>
        <w:jc w:val="both"/>
        <w:rPr>
          <w:rFonts w:asciiTheme="minorHAnsi" w:hAnsiTheme="minorHAnsi"/>
          <w:b/>
          <w:sz w:val="24"/>
          <w:szCs w:val="24"/>
          <w:lang w:val="en-US"/>
        </w:rPr>
      </w:pPr>
    </w:p>
    <w:p w14:paraId="4274A8E3" w14:textId="77777777" w:rsidR="00052C46" w:rsidRPr="00220340" w:rsidRDefault="00052C46" w:rsidP="00052C46">
      <w:pPr>
        <w:pStyle w:val="ListParagraph"/>
        <w:ind w:left="780"/>
        <w:jc w:val="both"/>
        <w:rPr>
          <w:rFonts w:asciiTheme="minorHAnsi" w:hAnsiTheme="minorHAnsi"/>
          <w:lang w:val="en-US"/>
        </w:rPr>
      </w:pPr>
      <w:r>
        <w:rPr>
          <w:rFonts w:asciiTheme="minorHAnsi" w:hAnsiTheme="minorHAnsi"/>
          <w:b/>
          <w:sz w:val="24"/>
          <w:szCs w:val="24"/>
          <w:lang w:val="en-US"/>
        </w:rPr>
        <w:t xml:space="preserve">   Tabel cu speciile inscrise la multiplicare pentru anul de piata 2022</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2322"/>
        <w:gridCol w:w="2322"/>
        <w:gridCol w:w="2322"/>
      </w:tblGrid>
      <w:tr w:rsidR="008B01EC" w:rsidRPr="0005513B" w14:paraId="4C7867D3" w14:textId="77777777" w:rsidTr="00A6626B">
        <w:trPr>
          <w:trHeight w:val="358"/>
        </w:trPr>
        <w:tc>
          <w:tcPr>
            <w:tcW w:w="2356" w:type="dxa"/>
            <w:vMerge w:val="restart"/>
          </w:tcPr>
          <w:p w14:paraId="107FD35A" w14:textId="77777777" w:rsidR="008B01EC" w:rsidRPr="007B4391" w:rsidRDefault="008B01EC" w:rsidP="00A6626B">
            <w:pPr>
              <w:pStyle w:val="NoSpacing"/>
              <w:jc w:val="center"/>
              <w:rPr>
                <w:rFonts w:asciiTheme="minorHAnsi" w:hAnsiTheme="minorHAnsi"/>
                <w:b/>
                <w:bCs/>
                <w:sz w:val="24"/>
                <w:szCs w:val="24"/>
                <w:lang w:val="en-US"/>
              </w:rPr>
            </w:pPr>
            <w:r w:rsidRPr="007B4391">
              <w:rPr>
                <w:rFonts w:asciiTheme="minorHAnsi" w:hAnsiTheme="minorHAnsi"/>
                <w:b/>
                <w:bCs/>
                <w:sz w:val="24"/>
                <w:szCs w:val="24"/>
                <w:lang w:val="en-US"/>
              </w:rPr>
              <w:t>Grupa de specii/ specia</w:t>
            </w:r>
          </w:p>
        </w:tc>
        <w:tc>
          <w:tcPr>
            <w:tcW w:w="4644" w:type="dxa"/>
            <w:gridSpan w:val="2"/>
          </w:tcPr>
          <w:p w14:paraId="12DBD0BB" w14:textId="77777777" w:rsidR="008B01EC" w:rsidRPr="0005513B" w:rsidRDefault="008B01EC" w:rsidP="00A6626B">
            <w:pPr>
              <w:pStyle w:val="NoSpacing"/>
              <w:jc w:val="both"/>
              <w:rPr>
                <w:rFonts w:asciiTheme="minorHAnsi" w:hAnsiTheme="minorHAnsi"/>
                <w:sz w:val="24"/>
                <w:szCs w:val="24"/>
                <w:lang w:val="en-US"/>
              </w:rPr>
            </w:pPr>
            <w:r>
              <w:rPr>
                <w:rFonts w:asciiTheme="minorHAnsi" w:hAnsiTheme="minorHAnsi"/>
                <w:sz w:val="24"/>
                <w:szCs w:val="24"/>
                <w:lang w:val="en-US"/>
              </w:rPr>
              <w:t xml:space="preserve">                        </w:t>
            </w:r>
            <w:r w:rsidRPr="0005513B">
              <w:rPr>
                <w:rFonts w:asciiTheme="minorHAnsi" w:hAnsiTheme="minorHAnsi"/>
                <w:sz w:val="24"/>
                <w:szCs w:val="24"/>
                <w:lang w:val="en-US"/>
              </w:rPr>
              <w:t>Culturi admise</w:t>
            </w:r>
          </w:p>
        </w:tc>
        <w:tc>
          <w:tcPr>
            <w:tcW w:w="2322" w:type="dxa"/>
            <w:vMerge w:val="restart"/>
          </w:tcPr>
          <w:p w14:paraId="668BCB4F" w14:textId="77777777" w:rsidR="008B01EC" w:rsidRDefault="008B01EC" w:rsidP="008B01EC">
            <w:pPr>
              <w:pStyle w:val="NoSpacing"/>
              <w:jc w:val="center"/>
              <w:rPr>
                <w:rFonts w:asciiTheme="minorHAnsi" w:hAnsiTheme="minorHAnsi"/>
                <w:sz w:val="24"/>
                <w:szCs w:val="24"/>
                <w:lang w:val="en-US"/>
              </w:rPr>
            </w:pPr>
          </w:p>
          <w:p w14:paraId="15E34FC8" w14:textId="0C7B056D" w:rsidR="008B01EC" w:rsidRPr="0005513B" w:rsidRDefault="008B01EC" w:rsidP="008B01EC">
            <w:pPr>
              <w:pStyle w:val="NoSpacing"/>
              <w:jc w:val="center"/>
              <w:rPr>
                <w:rFonts w:asciiTheme="minorHAnsi" w:hAnsiTheme="minorHAnsi"/>
                <w:sz w:val="24"/>
                <w:szCs w:val="24"/>
                <w:lang w:val="en-US"/>
              </w:rPr>
            </w:pPr>
            <w:r>
              <w:rPr>
                <w:rFonts w:asciiTheme="minorHAnsi" w:hAnsiTheme="minorHAnsi"/>
                <w:sz w:val="24"/>
                <w:szCs w:val="24"/>
                <w:lang w:val="en-US"/>
              </w:rPr>
              <w:t>Nr. Parcele</w:t>
            </w:r>
          </w:p>
        </w:tc>
      </w:tr>
      <w:tr w:rsidR="008B01EC" w:rsidRPr="0005513B" w14:paraId="281B50A1" w14:textId="77777777" w:rsidTr="00A6626B">
        <w:tc>
          <w:tcPr>
            <w:tcW w:w="2356" w:type="dxa"/>
            <w:vMerge/>
          </w:tcPr>
          <w:p w14:paraId="4233DE06" w14:textId="77777777" w:rsidR="008B01EC" w:rsidRPr="0005513B" w:rsidRDefault="008B01EC" w:rsidP="00A6626B">
            <w:pPr>
              <w:pStyle w:val="NoSpacing"/>
              <w:jc w:val="both"/>
              <w:rPr>
                <w:rFonts w:asciiTheme="minorHAnsi" w:hAnsiTheme="minorHAnsi"/>
                <w:sz w:val="24"/>
                <w:szCs w:val="24"/>
                <w:lang w:val="en-US"/>
              </w:rPr>
            </w:pPr>
          </w:p>
        </w:tc>
        <w:tc>
          <w:tcPr>
            <w:tcW w:w="2322" w:type="dxa"/>
          </w:tcPr>
          <w:p w14:paraId="5AD953E2" w14:textId="5931BD39" w:rsidR="008B01EC" w:rsidRPr="0005513B" w:rsidRDefault="008B01EC" w:rsidP="008B01EC">
            <w:pPr>
              <w:pStyle w:val="NoSpacing"/>
              <w:jc w:val="center"/>
              <w:rPr>
                <w:rFonts w:asciiTheme="minorHAnsi" w:hAnsiTheme="minorHAnsi"/>
                <w:sz w:val="24"/>
                <w:szCs w:val="24"/>
                <w:lang w:val="en-US"/>
              </w:rPr>
            </w:pPr>
            <w:r w:rsidRPr="0005513B">
              <w:rPr>
                <w:rFonts w:asciiTheme="minorHAnsi" w:hAnsiTheme="minorHAnsi"/>
                <w:sz w:val="24"/>
                <w:szCs w:val="24"/>
                <w:lang w:val="en-US"/>
              </w:rPr>
              <w:t xml:space="preserve">Suprafata </w:t>
            </w:r>
            <w:r>
              <w:rPr>
                <w:rFonts w:asciiTheme="minorHAnsi" w:hAnsiTheme="minorHAnsi"/>
                <w:sz w:val="24"/>
                <w:szCs w:val="24"/>
                <w:lang w:val="en-US"/>
              </w:rPr>
              <w:t xml:space="preserve">             </w:t>
            </w:r>
            <w:r w:rsidRPr="0005513B">
              <w:rPr>
                <w:rFonts w:asciiTheme="minorHAnsi" w:hAnsiTheme="minorHAnsi"/>
                <w:sz w:val="24"/>
                <w:szCs w:val="24"/>
                <w:lang w:val="en-US"/>
              </w:rPr>
              <w:t xml:space="preserve">   ha</w:t>
            </w:r>
          </w:p>
        </w:tc>
        <w:tc>
          <w:tcPr>
            <w:tcW w:w="2322" w:type="dxa"/>
          </w:tcPr>
          <w:p w14:paraId="5E73FEC9" w14:textId="77777777" w:rsidR="008B01EC" w:rsidRPr="0005513B" w:rsidRDefault="008B01EC" w:rsidP="008B01EC">
            <w:pPr>
              <w:pStyle w:val="NoSpacing"/>
              <w:jc w:val="center"/>
              <w:rPr>
                <w:rFonts w:asciiTheme="minorHAnsi" w:hAnsiTheme="minorHAnsi"/>
                <w:sz w:val="24"/>
                <w:szCs w:val="24"/>
                <w:lang w:val="en-US"/>
              </w:rPr>
            </w:pPr>
            <w:r w:rsidRPr="0005513B">
              <w:rPr>
                <w:rFonts w:asciiTheme="minorHAnsi" w:hAnsiTheme="minorHAnsi"/>
                <w:sz w:val="24"/>
                <w:szCs w:val="24"/>
                <w:lang w:val="en-US"/>
              </w:rPr>
              <w:t>Cantitate sămânţă   to</w:t>
            </w:r>
          </w:p>
        </w:tc>
        <w:tc>
          <w:tcPr>
            <w:tcW w:w="2322" w:type="dxa"/>
            <w:vMerge/>
          </w:tcPr>
          <w:p w14:paraId="23023E43" w14:textId="53C23D34" w:rsidR="008B01EC" w:rsidRPr="0005513B" w:rsidRDefault="008B01EC" w:rsidP="008B01EC">
            <w:pPr>
              <w:pStyle w:val="NoSpacing"/>
              <w:jc w:val="center"/>
              <w:rPr>
                <w:rFonts w:asciiTheme="minorHAnsi" w:hAnsiTheme="minorHAnsi"/>
                <w:sz w:val="24"/>
                <w:szCs w:val="24"/>
                <w:lang w:val="en-US"/>
              </w:rPr>
            </w:pPr>
          </w:p>
        </w:tc>
      </w:tr>
      <w:tr w:rsidR="00052C46" w:rsidRPr="0005513B" w14:paraId="09C3EA7F" w14:textId="77777777" w:rsidTr="00A6626B">
        <w:trPr>
          <w:trHeight w:val="339"/>
        </w:trPr>
        <w:tc>
          <w:tcPr>
            <w:tcW w:w="2356" w:type="dxa"/>
          </w:tcPr>
          <w:p w14:paraId="3AF1047C" w14:textId="77777777" w:rsidR="00052C46" w:rsidRPr="0097145B" w:rsidRDefault="00052C46" w:rsidP="00A6626B">
            <w:pPr>
              <w:pStyle w:val="NoSpacing"/>
              <w:jc w:val="both"/>
              <w:rPr>
                <w:rFonts w:asciiTheme="minorHAnsi" w:hAnsiTheme="minorHAnsi"/>
                <w:color w:val="000000" w:themeColor="text1"/>
                <w:sz w:val="24"/>
                <w:szCs w:val="24"/>
                <w:lang w:val="en-US"/>
              </w:rPr>
            </w:pPr>
            <w:r w:rsidRPr="0097145B">
              <w:rPr>
                <w:rFonts w:asciiTheme="minorHAnsi" w:hAnsiTheme="minorHAnsi"/>
                <w:b/>
                <w:color w:val="000000" w:themeColor="text1"/>
                <w:sz w:val="24"/>
                <w:szCs w:val="24"/>
                <w:lang w:val="en-US"/>
              </w:rPr>
              <w:t xml:space="preserve">TOTAL </w:t>
            </w:r>
          </w:p>
        </w:tc>
        <w:tc>
          <w:tcPr>
            <w:tcW w:w="2322" w:type="dxa"/>
          </w:tcPr>
          <w:p w14:paraId="4B45D446" w14:textId="77777777" w:rsidR="00052C46" w:rsidRPr="00A730BC" w:rsidRDefault="00052C46" w:rsidP="008B01EC">
            <w:pPr>
              <w:pStyle w:val="NoSpacing"/>
              <w:jc w:val="center"/>
              <w:rPr>
                <w:rFonts w:asciiTheme="minorHAnsi" w:hAnsiTheme="minorHAnsi"/>
                <w:b/>
                <w:color w:val="000000" w:themeColor="text1"/>
                <w:sz w:val="24"/>
                <w:szCs w:val="24"/>
                <w:lang w:val="en-US"/>
              </w:rPr>
            </w:pPr>
            <w:r w:rsidRPr="00A730BC">
              <w:rPr>
                <w:rFonts w:asciiTheme="minorHAnsi" w:hAnsiTheme="minorHAnsi"/>
                <w:b/>
                <w:color w:val="000000" w:themeColor="text1"/>
                <w:sz w:val="24"/>
                <w:szCs w:val="24"/>
                <w:lang w:val="en-US"/>
              </w:rPr>
              <w:t>5856,056</w:t>
            </w:r>
          </w:p>
        </w:tc>
        <w:tc>
          <w:tcPr>
            <w:tcW w:w="2322" w:type="dxa"/>
          </w:tcPr>
          <w:p w14:paraId="50ED695B" w14:textId="77777777" w:rsidR="00052C46" w:rsidRPr="0097145B" w:rsidRDefault="00052C46" w:rsidP="008B01EC">
            <w:pPr>
              <w:pStyle w:val="NoSpacing"/>
              <w:jc w:val="center"/>
              <w:rPr>
                <w:rFonts w:asciiTheme="minorHAnsi" w:hAnsiTheme="minorHAnsi"/>
                <w:b/>
                <w:color w:val="000000" w:themeColor="text1"/>
                <w:sz w:val="24"/>
                <w:szCs w:val="24"/>
                <w:lang w:val="en-US"/>
              </w:rPr>
            </w:pPr>
            <w:r w:rsidRPr="0097145B">
              <w:rPr>
                <w:rFonts w:asciiTheme="minorHAnsi" w:hAnsiTheme="minorHAnsi"/>
                <w:b/>
                <w:color w:val="000000" w:themeColor="text1"/>
                <w:sz w:val="24"/>
                <w:szCs w:val="24"/>
                <w:lang w:val="en-US"/>
              </w:rPr>
              <w:t>28781,4</w:t>
            </w:r>
          </w:p>
        </w:tc>
        <w:tc>
          <w:tcPr>
            <w:tcW w:w="2322" w:type="dxa"/>
          </w:tcPr>
          <w:p w14:paraId="3EEF9F6D" w14:textId="77777777" w:rsidR="00052C46" w:rsidRPr="00FF63D8" w:rsidRDefault="00052C46" w:rsidP="008B01EC">
            <w:pPr>
              <w:pStyle w:val="NoSpacing"/>
              <w:jc w:val="center"/>
              <w:rPr>
                <w:rFonts w:asciiTheme="minorHAnsi" w:hAnsiTheme="minorHAnsi"/>
                <w:b/>
                <w:bCs/>
                <w:color w:val="000000" w:themeColor="text1"/>
                <w:sz w:val="24"/>
                <w:szCs w:val="24"/>
                <w:lang w:val="en-US"/>
              </w:rPr>
            </w:pPr>
            <w:r w:rsidRPr="00FF63D8">
              <w:rPr>
                <w:rFonts w:asciiTheme="minorHAnsi" w:hAnsiTheme="minorHAnsi"/>
                <w:b/>
                <w:bCs/>
                <w:color w:val="000000" w:themeColor="text1"/>
                <w:sz w:val="24"/>
                <w:szCs w:val="24"/>
                <w:lang w:val="en-US"/>
              </w:rPr>
              <w:t>365</w:t>
            </w:r>
          </w:p>
        </w:tc>
      </w:tr>
      <w:tr w:rsidR="00052C46" w:rsidRPr="0005513B" w14:paraId="0B95F29D" w14:textId="77777777" w:rsidTr="00A6626B">
        <w:trPr>
          <w:trHeight w:val="361"/>
        </w:trPr>
        <w:tc>
          <w:tcPr>
            <w:tcW w:w="2356" w:type="dxa"/>
            <w:vAlign w:val="center"/>
          </w:tcPr>
          <w:p w14:paraId="3C07D212" w14:textId="77777777" w:rsidR="00052C46" w:rsidRPr="00EF5EE0" w:rsidRDefault="00052C46" w:rsidP="00A6626B">
            <w:pPr>
              <w:pStyle w:val="NoSpacing"/>
              <w:jc w:val="both"/>
              <w:rPr>
                <w:rFonts w:asciiTheme="minorHAnsi" w:hAnsiTheme="minorHAnsi"/>
                <w:bCs/>
                <w:sz w:val="24"/>
                <w:szCs w:val="24"/>
                <w:lang w:val="en-US"/>
              </w:rPr>
            </w:pPr>
            <w:r w:rsidRPr="00EF5EE0">
              <w:rPr>
                <w:rFonts w:asciiTheme="minorHAnsi" w:hAnsiTheme="minorHAnsi"/>
                <w:bCs/>
                <w:sz w:val="24"/>
                <w:szCs w:val="24"/>
                <w:lang w:val="en-US"/>
              </w:rPr>
              <w:t>Grâu comun</w:t>
            </w:r>
          </w:p>
        </w:tc>
        <w:tc>
          <w:tcPr>
            <w:tcW w:w="2322" w:type="dxa"/>
            <w:vAlign w:val="center"/>
          </w:tcPr>
          <w:p w14:paraId="1312BE67" w14:textId="77777777" w:rsidR="00052C46" w:rsidRPr="00EF5EE0" w:rsidRDefault="00052C46" w:rsidP="008B01EC">
            <w:pPr>
              <w:pStyle w:val="NoSpacing"/>
              <w:jc w:val="center"/>
              <w:rPr>
                <w:rFonts w:asciiTheme="minorHAnsi" w:hAnsiTheme="minorHAnsi"/>
                <w:bCs/>
                <w:sz w:val="24"/>
                <w:szCs w:val="24"/>
                <w:lang w:val="en-US"/>
              </w:rPr>
            </w:pPr>
            <w:r>
              <w:rPr>
                <w:rFonts w:asciiTheme="minorHAnsi" w:hAnsiTheme="minorHAnsi"/>
                <w:bCs/>
                <w:sz w:val="24"/>
                <w:szCs w:val="24"/>
                <w:lang w:val="en-US"/>
              </w:rPr>
              <w:t>4240,88</w:t>
            </w:r>
          </w:p>
        </w:tc>
        <w:tc>
          <w:tcPr>
            <w:tcW w:w="2322" w:type="dxa"/>
            <w:vAlign w:val="center"/>
          </w:tcPr>
          <w:p w14:paraId="511F424B" w14:textId="77777777" w:rsidR="00052C46" w:rsidRPr="00EF5EE0" w:rsidRDefault="00052C46" w:rsidP="008B01EC">
            <w:pPr>
              <w:pStyle w:val="NoSpacing"/>
              <w:jc w:val="center"/>
              <w:rPr>
                <w:rFonts w:asciiTheme="minorHAnsi" w:hAnsiTheme="minorHAnsi"/>
                <w:bCs/>
                <w:color w:val="000000" w:themeColor="text1"/>
                <w:sz w:val="24"/>
                <w:szCs w:val="24"/>
                <w:lang w:val="en-US"/>
              </w:rPr>
            </w:pPr>
            <w:r>
              <w:rPr>
                <w:rFonts w:asciiTheme="minorHAnsi" w:hAnsiTheme="minorHAnsi"/>
                <w:bCs/>
                <w:color w:val="000000" w:themeColor="text1"/>
                <w:sz w:val="24"/>
                <w:szCs w:val="24"/>
                <w:lang w:val="en-US"/>
              </w:rPr>
              <w:t>24619,00</w:t>
            </w:r>
          </w:p>
        </w:tc>
        <w:tc>
          <w:tcPr>
            <w:tcW w:w="2322" w:type="dxa"/>
            <w:vAlign w:val="center"/>
          </w:tcPr>
          <w:p w14:paraId="373F1F06" w14:textId="77777777" w:rsidR="00052C46" w:rsidRPr="00EF5EE0" w:rsidRDefault="00052C46" w:rsidP="008B01EC">
            <w:pPr>
              <w:pStyle w:val="NoSpacing"/>
              <w:jc w:val="center"/>
              <w:rPr>
                <w:rFonts w:asciiTheme="minorHAnsi" w:hAnsiTheme="minorHAnsi"/>
                <w:bCs/>
                <w:sz w:val="24"/>
                <w:szCs w:val="24"/>
                <w:lang w:val="en-US"/>
              </w:rPr>
            </w:pPr>
            <w:r>
              <w:rPr>
                <w:rFonts w:asciiTheme="minorHAnsi" w:hAnsiTheme="minorHAnsi"/>
                <w:bCs/>
                <w:sz w:val="24"/>
                <w:szCs w:val="24"/>
                <w:lang w:val="en-US"/>
              </w:rPr>
              <w:t>223</w:t>
            </w:r>
          </w:p>
        </w:tc>
      </w:tr>
      <w:tr w:rsidR="00052C46" w:rsidRPr="0005513B" w14:paraId="245F3020" w14:textId="77777777" w:rsidTr="00A6626B">
        <w:tc>
          <w:tcPr>
            <w:tcW w:w="2356" w:type="dxa"/>
            <w:vAlign w:val="center"/>
          </w:tcPr>
          <w:p w14:paraId="128924D0" w14:textId="77777777" w:rsidR="00052C46" w:rsidRPr="00EF5EE0" w:rsidRDefault="00052C46" w:rsidP="00A6626B">
            <w:pPr>
              <w:pStyle w:val="NoSpacing"/>
              <w:rPr>
                <w:rFonts w:asciiTheme="minorHAnsi" w:hAnsiTheme="minorHAnsi"/>
                <w:bCs/>
                <w:sz w:val="24"/>
                <w:szCs w:val="24"/>
                <w:lang w:val="en-US"/>
              </w:rPr>
            </w:pPr>
            <w:r w:rsidRPr="00EF5EE0">
              <w:rPr>
                <w:rFonts w:asciiTheme="minorHAnsi" w:hAnsiTheme="minorHAnsi"/>
                <w:bCs/>
                <w:sz w:val="24"/>
                <w:szCs w:val="24"/>
                <w:lang w:val="en-US"/>
              </w:rPr>
              <w:t>Orz cu 2 rânduri</w:t>
            </w:r>
          </w:p>
        </w:tc>
        <w:tc>
          <w:tcPr>
            <w:tcW w:w="2322" w:type="dxa"/>
            <w:vAlign w:val="center"/>
          </w:tcPr>
          <w:p w14:paraId="325606BF" w14:textId="77777777" w:rsidR="00052C46" w:rsidRPr="00EF5EE0" w:rsidRDefault="00052C46" w:rsidP="008B01EC">
            <w:pPr>
              <w:pStyle w:val="NoSpacing"/>
              <w:jc w:val="center"/>
              <w:rPr>
                <w:rFonts w:asciiTheme="minorHAnsi" w:hAnsiTheme="minorHAnsi"/>
                <w:bCs/>
                <w:sz w:val="24"/>
                <w:szCs w:val="24"/>
                <w:lang w:val="en-US"/>
              </w:rPr>
            </w:pPr>
            <w:r>
              <w:rPr>
                <w:rFonts w:asciiTheme="minorHAnsi" w:hAnsiTheme="minorHAnsi"/>
                <w:bCs/>
                <w:sz w:val="24"/>
                <w:szCs w:val="24"/>
                <w:lang w:val="en-US"/>
              </w:rPr>
              <w:t>238,25</w:t>
            </w:r>
          </w:p>
        </w:tc>
        <w:tc>
          <w:tcPr>
            <w:tcW w:w="2322" w:type="dxa"/>
            <w:vAlign w:val="center"/>
          </w:tcPr>
          <w:p w14:paraId="294D964B" w14:textId="77777777" w:rsidR="00052C46" w:rsidRPr="00EF5EE0" w:rsidRDefault="00052C46" w:rsidP="008B01EC">
            <w:pPr>
              <w:pStyle w:val="NoSpacing"/>
              <w:jc w:val="center"/>
              <w:rPr>
                <w:rFonts w:asciiTheme="minorHAnsi" w:hAnsiTheme="minorHAnsi"/>
                <w:bCs/>
                <w:color w:val="000000" w:themeColor="text1"/>
                <w:sz w:val="24"/>
                <w:szCs w:val="24"/>
                <w:lang w:val="en-US"/>
              </w:rPr>
            </w:pPr>
            <w:r>
              <w:rPr>
                <w:rFonts w:asciiTheme="minorHAnsi" w:hAnsiTheme="minorHAnsi"/>
                <w:bCs/>
                <w:color w:val="000000" w:themeColor="text1"/>
                <w:sz w:val="24"/>
                <w:szCs w:val="24"/>
                <w:lang w:val="en-US"/>
              </w:rPr>
              <w:t>1245</w:t>
            </w:r>
            <w:r w:rsidRPr="00EF5EE0">
              <w:rPr>
                <w:rFonts w:asciiTheme="minorHAnsi" w:hAnsiTheme="minorHAnsi"/>
                <w:bCs/>
                <w:color w:val="000000" w:themeColor="text1"/>
                <w:sz w:val="24"/>
                <w:szCs w:val="24"/>
                <w:lang w:val="en-US"/>
              </w:rPr>
              <w:t>,</w:t>
            </w:r>
            <w:r>
              <w:rPr>
                <w:rFonts w:asciiTheme="minorHAnsi" w:hAnsiTheme="minorHAnsi"/>
                <w:bCs/>
                <w:color w:val="000000" w:themeColor="text1"/>
                <w:sz w:val="24"/>
                <w:szCs w:val="24"/>
                <w:lang w:val="en-US"/>
              </w:rPr>
              <w:t>0</w:t>
            </w:r>
            <w:r w:rsidRPr="00EF5EE0">
              <w:rPr>
                <w:rFonts w:asciiTheme="minorHAnsi" w:hAnsiTheme="minorHAnsi"/>
                <w:bCs/>
                <w:color w:val="000000" w:themeColor="text1"/>
                <w:sz w:val="24"/>
                <w:szCs w:val="24"/>
                <w:lang w:val="en-US"/>
              </w:rPr>
              <w:t>0</w:t>
            </w:r>
          </w:p>
        </w:tc>
        <w:tc>
          <w:tcPr>
            <w:tcW w:w="2322" w:type="dxa"/>
            <w:vAlign w:val="center"/>
          </w:tcPr>
          <w:p w14:paraId="208B8AF9" w14:textId="77777777" w:rsidR="00052C46" w:rsidRPr="00EF5EE0" w:rsidRDefault="00052C46" w:rsidP="008B01EC">
            <w:pPr>
              <w:pStyle w:val="NoSpacing"/>
              <w:jc w:val="center"/>
              <w:rPr>
                <w:rFonts w:asciiTheme="minorHAnsi" w:hAnsiTheme="minorHAnsi"/>
                <w:bCs/>
                <w:sz w:val="24"/>
                <w:szCs w:val="24"/>
                <w:lang w:val="en-US"/>
              </w:rPr>
            </w:pPr>
            <w:r>
              <w:rPr>
                <w:rFonts w:asciiTheme="minorHAnsi" w:hAnsiTheme="minorHAnsi"/>
                <w:bCs/>
                <w:sz w:val="24"/>
                <w:szCs w:val="24"/>
                <w:lang w:val="en-US"/>
              </w:rPr>
              <w:t>7</w:t>
            </w:r>
          </w:p>
        </w:tc>
      </w:tr>
      <w:tr w:rsidR="00052C46" w:rsidRPr="0005513B" w14:paraId="45598C6F" w14:textId="77777777" w:rsidTr="00A6626B">
        <w:tc>
          <w:tcPr>
            <w:tcW w:w="2356" w:type="dxa"/>
            <w:vAlign w:val="center"/>
          </w:tcPr>
          <w:p w14:paraId="72C601E8" w14:textId="77777777" w:rsidR="00052C46" w:rsidRPr="00EF5EE0" w:rsidRDefault="00052C46" w:rsidP="00A6626B">
            <w:pPr>
              <w:pStyle w:val="NoSpacing"/>
              <w:rPr>
                <w:rFonts w:asciiTheme="minorHAnsi" w:hAnsiTheme="minorHAnsi"/>
                <w:bCs/>
                <w:sz w:val="24"/>
                <w:szCs w:val="24"/>
                <w:lang w:val="en-US"/>
              </w:rPr>
            </w:pPr>
            <w:r w:rsidRPr="00EF5EE0">
              <w:rPr>
                <w:rFonts w:asciiTheme="minorHAnsi" w:hAnsiTheme="minorHAnsi"/>
                <w:bCs/>
                <w:sz w:val="24"/>
                <w:szCs w:val="24"/>
                <w:lang w:val="en-US"/>
              </w:rPr>
              <w:t>Orz cu 6 rânduri</w:t>
            </w:r>
          </w:p>
        </w:tc>
        <w:tc>
          <w:tcPr>
            <w:tcW w:w="2322" w:type="dxa"/>
            <w:vAlign w:val="center"/>
          </w:tcPr>
          <w:p w14:paraId="314409A8" w14:textId="77777777" w:rsidR="00052C46" w:rsidRPr="00EF5EE0" w:rsidRDefault="00052C46" w:rsidP="008B01EC">
            <w:pPr>
              <w:pStyle w:val="NoSpacing"/>
              <w:jc w:val="center"/>
              <w:rPr>
                <w:rFonts w:asciiTheme="minorHAnsi" w:hAnsiTheme="minorHAnsi"/>
                <w:bCs/>
                <w:sz w:val="24"/>
                <w:szCs w:val="24"/>
                <w:lang w:val="en-US"/>
              </w:rPr>
            </w:pPr>
            <w:r>
              <w:rPr>
                <w:rFonts w:asciiTheme="minorHAnsi" w:hAnsiTheme="minorHAnsi"/>
                <w:bCs/>
                <w:sz w:val="24"/>
                <w:szCs w:val="24"/>
                <w:lang w:val="en-US"/>
              </w:rPr>
              <w:t>464</w:t>
            </w:r>
            <w:r w:rsidRPr="00EF5EE0">
              <w:rPr>
                <w:rFonts w:asciiTheme="minorHAnsi" w:hAnsiTheme="minorHAnsi"/>
                <w:bCs/>
                <w:sz w:val="24"/>
                <w:szCs w:val="24"/>
                <w:lang w:val="en-US"/>
              </w:rPr>
              <w:t>,00</w:t>
            </w:r>
          </w:p>
        </w:tc>
        <w:tc>
          <w:tcPr>
            <w:tcW w:w="2322" w:type="dxa"/>
            <w:vAlign w:val="center"/>
          </w:tcPr>
          <w:p w14:paraId="1A334CEC" w14:textId="77777777" w:rsidR="00052C46" w:rsidRPr="00EF5EE0" w:rsidRDefault="00052C46" w:rsidP="008B01EC">
            <w:pPr>
              <w:pStyle w:val="NoSpacing"/>
              <w:jc w:val="center"/>
              <w:rPr>
                <w:rFonts w:asciiTheme="minorHAnsi" w:hAnsiTheme="minorHAnsi"/>
                <w:bCs/>
                <w:color w:val="000000" w:themeColor="text1"/>
                <w:sz w:val="24"/>
                <w:szCs w:val="24"/>
                <w:lang w:val="en-US"/>
              </w:rPr>
            </w:pPr>
            <w:r>
              <w:rPr>
                <w:rFonts w:asciiTheme="minorHAnsi" w:hAnsiTheme="minorHAnsi"/>
                <w:bCs/>
                <w:color w:val="000000" w:themeColor="text1"/>
                <w:sz w:val="24"/>
                <w:szCs w:val="24"/>
                <w:lang w:val="en-US"/>
              </w:rPr>
              <w:t>1624</w:t>
            </w:r>
            <w:r w:rsidRPr="00EF5EE0">
              <w:rPr>
                <w:rFonts w:asciiTheme="minorHAnsi" w:hAnsiTheme="minorHAnsi"/>
                <w:bCs/>
                <w:color w:val="000000" w:themeColor="text1"/>
                <w:sz w:val="24"/>
                <w:szCs w:val="24"/>
                <w:lang w:val="en-US"/>
              </w:rPr>
              <w:t>,0</w:t>
            </w:r>
            <w:r>
              <w:rPr>
                <w:rFonts w:asciiTheme="minorHAnsi" w:hAnsiTheme="minorHAnsi"/>
                <w:bCs/>
                <w:color w:val="000000" w:themeColor="text1"/>
                <w:sz w:val="24"/>
                <w:szCs w:val="24"/>
                <w:lang w:val="en-US"/>
              </w:rPr>
              <w:t>0</w:t>
            </w:r>
          </w:p>
        </w:tc>
        <w:tc>
          <w:tcPr>
            <w:tcW w:w="2322" w:type="dxa"/>
            <w:vAlign w:val="center"/>
          </w:tcPr>
          <w:p w14:paraId="3D1AB9E0" w14:textId="77777777" w:rsidR="00052C46" w:rsidRPr="00EF5EE0" w:rsidRDefault="00052C46" w:rsidP="008B01EC">
            <w:pPr>
              <w:pStyle w:val="NoSpacing"/>
              <w:jc w:val="center"/>
              <w:rPr>
                <w:rFonts w:asciiTheme="minorHAnsi" w:hAnsiTheme="minorHAnsi"/>
                <w:bCs/>
                <w:sz w:val="24"/>
                <w:szCs w:val="24"/>
                <w:lang w:val="en-US"/>
              </w:rPr>
            </w:pPr>
            <w:r>
              <w:rPr>
                <w:rFonts w:asciiTheme="minorHAnsi" w:hAnsiTheme="minorHAnsi"/>
                <w:bCs/>
                <w:sz w:val="24"/>
                <w:szCs w:val="24"/>
                <w:lang w:val="en-US"/>
              </w:rPr>
              <w:t>30</w:t>
            </w:r>
          </w:p>
        </w:tc>
      </w:tr>
      <w:tr w:rsidR="00052C46" w:rsidRPr="0005513B" w14:paraId="15EAACB3" w14:textId="77777777" w:rsidTr="00A6626B">
        <w:tc>
          <w:tcPr>
            <w:tcW w:w="2356" w:type="dxa"/>
            <w:vAlign w:val="center"/>
          </w:tcPr>
          <w:p w14:paraId="176D51CC" w14:textId="77777777" w:rsidR="00052C46" w:rsidRPr="00EF5EE0" w:rsidRDefault="00052C46" w:rsidP="00A6626B">
            <w:pPr>
              <w:pStyle w:val="NoSpacing"/>
              <w:jc w:val="both"/>
              <w:rPr>
                <w:rFonts w:asciiTheme="minorHAnsi" w:hAnsiTheme="minorHAnsi"/>
                <w:bCs/>
                <w:sz w:val="24"/>
                <w:szCs w:val="24"/>
                <w:lang w:val="en-US"/>
              </w:rPr>
            </w:pPr>
            <w:r w:rsidRPr="00EF5EE0">
              <w:rPr>
                <w:rFonts w:asciiTheme="minorHAnsi" w:hAnsiTheme="minorHAnsi"/>
                <w:bCs/>
                <w:sz w:val="24"/>
                <w:szCs w:val="24"/>
                <w:lang w:val="en-US"/>
              </w:rPr>
              <w:t>Triticale</w:t>
            </w:r>
          </w:p>
        </w:tc>
        <w:tc>
          <w:tcPr>
            <w:tcW w:w="2322" w:type="dxa"/>
            <w:vAlign w:val="center"/>
          </w:tcPr>
          <w:p w14:paraId="57E7BFEC" w14:textId="77777777" w:rsidR="00052C46" w:rsidRPr="00EF5EE0" w:rsidRDefault="00052C46" w:rsidP="008B01EC">
            <w:pPr>
              <w:pStyle w:val="NoSpacing"/>
              <w:jc w:val="center"/>
              <w:rPr>
                <w:rFonts w:asciiTheme="minorHAnsi" w:hAnsiTheme="minorHAnsi"/>
                <w:bCs/>
                <w:sz w:val="24"/>
                <w:szCs w:val="24"/>
                <w:lang w:val="en-US"/>
              </w:rPr>
            </w:pPr>
            <w:r>
              <w:rPr>
                <w:rFonts w:asciiTheme="minorHAnsi" w:hAnsiTheme="minorHAnsi"/>
                <w:bCs/>
                <w:sz w:val="24"/>
                <w:szCs w:val="24"/>
                <w:lang w:val="en-US"/>
              </w:rPr>
              <w:t>19</w:t>
            </w:r>
            <w:r w:rsidRPr="00EF5EE0">
              <w:rPr>
                <w:rFonts w:asciiTheme="minorHAnsi" w:hAnsiTheme="minorHAnsi"/>
                <w:bCs/>
                <w:sz w:val="24"/>
                <w:szCs w:val="24"/>
                <w:lang w:val="en-US"/>
              </w:rPr>
              <w:t>,00</w:t>
            </w:r>
          </w:p>
        </w:tc>
        <w:tc>
          <w:tcPr>
            <w:tcW w:w="2322" w:type="dxa"/>
            <w:vAlign w:val="center"/>
          </w:tcPr>
          <w:p w14:paraId="70BA9F24" w14:textId="77777777" w:rsidR="00052C46" w:rsidRPr="00EF5EE0" w:rsidRDefault="00052C46" w:rsidP="008B01EC">
            <w:pPr>
              <w:pStyle w:val="NoSpacing"/>
              <w:jc w:val="center"/>
              <w:rPr>
                <w:rFonts w:asciiTheme="minorHAnsi" w:hAnsiTheme="minorHAnsi"/>
                <w:bCs/>
                <w:color w:val="000000" w:themeColor="text1"/>
                <w:sz w:val="24"/>
                <w:szCs w:val="24"/>
                <w:lang w:val="en-US"/>
              </w:rPr>
            </w:pPr>
            <w:r>
              <w:rPr>
                <w:rFonts w:asciiTheme="minorHAnsi" w:hAnsiTheme="minorHAnsi"/>
                <w:bCs/>
                <w:color w:val="000000" w:themeColor="text1"/>
                <w:sz w:val="24"/>
                <w:szCs w:val="24"/>
                <w:lang w:val="en-US"/>
              </w:rPr>
              <w:t>76</w:t>
            </w:r>
            <w:r w:rsidRPr="00EF5EE0">
              <w:rPr>
                <w:rFonts w:asciiTheme="minorHAnsi" w:hAnsiTheme="minorHAnsi"/>
                <w:bCs/>
                <w:color w:val="000000" w:themeColor="text1"/>
                <w:sz w:val="24"/>
                <w:szCs w:val="24"/>
                <w:lang w:val="en-US"/>
              </w:rPr>
              <w:t>,00</w:t>
            </w:r>
          </w:p>
        </w:tc>
        <w:tc>
          <w:tcPr>
            <w:tcW w:w="2322" w:type="dxa"/>
            <w:vAlign w:val="center"/>
          </w:tcPr>
          <w:p w14:paraId="4278232F" w14:textId="77777777" w:rsidR="00052C46" w:rsidRPr="00EF5EE0" w:rsidRDefault="00052C46" w:rsidP="008B01EC">
            <w:pPr>
              <w:pStyle w:val="NoSpacing"/>
              <w:jc w:val="center"/>
              <w:rPr>
                <w:rFonts w:asciiTheme="minorHAnsi" w:hAnsiTheme="minorHAnsi"/>
                <w:bCs/>
                <w:sz w:val="24"/>
                <w:szCs w:val="24"/>
                <w:lang w:val="en-US"/>
              </w:rPr>
            </w:pPr>
            <w:r>
              <w:rPr>
                <w:rFonts w:asciiTheme="minorHAnsi" w:hAnsiTheme="minorHAnsi"/>
                <w:bCs/>
                <w:sz w:val="24"/>
                <w:szCs w:val="24"/>
                <w:lang w:val="en-US"/>
              </w:rPr>
              <w:t>1</w:t>
            </w:r>
          </w:p>
        </w:tc>
      </w:tr>
      <w:tr w:rsidR="00052C46" w:rsidRPr="0005513B" w14:paraId="2E94AFAE" w14:textId="77777777" w:rsidTr="00A6626B">
        <w:tc>
          <w:tcPr>
            <w:tcW w:w="2356" w:type="dxa"/>
            <w:vAlign w:val="center"/>
          </w:tcPr>
          <w:p w14:paraId="66F014B5" w14:textId="77777777" w:rsidR="00052C46" w:rsidRPr="0005513B" w:rsidRDefault="00052C46" w:rsidP="00A6626B">
            <w:pPr>
              <w:pStyle w:val="NoSpacing"/>
              <w:rPr>
                <w:rFonts w:asciiTheme="minorHAnsi" w:hAnsiTheme="minorHAnsi"/>
                <w:sz w:val="24"/>
                <w:szCs w:val="24"/>
                <w:lang w:val="en-US"/>
              </w:rPr>
            </w:pPr>
            <w:r w:rsidRPr="0005513B">
              <w:rPr>
                <w:rFonts w:asciiTheme="minorHAnsi" w:hAnsiTheme="minorHAnsi"/>
                <w:sz w:val="24"/>
                <w:szCs w:val="24"/>
                <w:lang w:val="en-US"/>
              </w:rPr>
              <w:t>Lucerna</w:t>
            </w:r>
          </w:p>
        </w:tc>
        <w:tc>
          <w:tcPr>
            <w:tcW w:w="2322" w:type="dxa"/>
            <w:vAlign w:val="center"/>
          </w:tcPr>
          <w:p w14:paraId="2357611C" w14:textId="77777777" w:rsidR="00052C46" w:rsidRPr="0005513B" w:rsidRDefault="00052C46" w:rsidP="008B01EC">
            <w:pPr>
              <w:pStyle w:val="NoSpacing"/>
              <w:jc w:val="center"/>
              <w:rPr>
                <w:rFonts w:asciiTheme="minorHAnsi" w:hAnsiTheme="minorHAnsi"/>
                <w:sz w:val="24"/>
                <w:szCs w:val="24"/>
                <w:lang w:val="en-US"/>
              </w:rPr>
            </w:pPr>
            <w:r>
              <w:rPr>
                <w:rFonts w:asciiTheme="minorHAnsi" w:hAnsiTheme="minorHAnsi"/>
                <w:sz w:val="24"/>
                <w:szCs w:val="24"/>
                <w:lang w:val="en-US"/>
              </w:rPr>
              <w:t>555,14</w:t>
            </w:r>
          </w:p>
        </w:tc>
        <w:tc>
          <w:tcPr>
            <w:tcW w:w="2322" w:type="dxa"/>
            <w:vAlign w:val="center"/>
          </w:tcPr>
          <w:p w14:paraId="6A354496" w14:textId="77777777" w:rsidR="00052C46" w:rsidRPr="00E67C62" w:rsidRDefault="00052C46" w:rsidP="008B01EC">
            <w:pPr>
              <w:pStyle w:val="NoSpacing"/>
              <w:jc w:val="center"/>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286</w:t>
            </w:r>
            <w:r w:rsidRPr="00E67C62">
              <w:rPr>
                <w:rFonts w:asciiTheme="minorHAnsi" w:hAnsiTheme="minorHAnsi"/>
                <w:color w:val="000000" w:themeColor="text1"/>
                <w:sz w:val="24"/>
                <w:szCs w:val="24"/>
                <w:lang w:val="en-US"/>
              </w:rPr>
              <w:t>,</w:t>
            </w:r>
            <w:r>
              <w:rPr>
                <w:rFonts w:asciiTheme="minorHAnsi" w:hAnsiTheme="minorHAnsi"/>
                <w:color w:val="000000" w:themeColor="text1"/>
                <w:sz w:val="24"/>
                <w:szCs w:val="24"/>
                <w:lang w:val="en-US"/>
              </w:rPr>
              <w:t>1</w:t>
            </w:r>
            <w:r w:rsidRPr="00E67C62">
              <w:rPr>
                <w:rFonts w:asciiTheme="minorHAnsi" w:hAnsiTheme="minorHAnsi"/>
                <w:color w:val="000000" w:themeColor="text1"/>
                <w:sz w:val="24"/>
                <w:szCs w:val="24"/>
                <w:lang w:val="en-US"/>
              </w:rPr>
              <w:t>0</w:t>
            </w:r>
          </w:p>
        </w:tc>
        <w:tc>
          <w:tcPr>
            <w:tcW w:w="2322" w:type="dxa"/>
            <w:vAlign w:val="center"/>
          </w:tcPr>
          <w:p w14:paraId="18953165" w14:textId="77777777" w:rsidR="00052C46" w:rsidRPr="0005513B" w:rsidRDefault="00052C46" w:rsidP="008B01EC">
            <w:pPr>
              <w:pStyle w:val="NoSpacing"/>
              <w:jc w:val="center"/>
              <w:rPr>
                <w:rFonts w:asciiTheme="minorHAnsi" w:hAnsiTheme="minorHAnsi"/>
                <w:sz w:val="24"/>
                <w:szCs w:val="24"/>
                <w:lang w:val="en-US"/>
              </w:rPr>
            </w:pPr>
            <w:r>
              <w:rPr>
                <w:rFonts w:asciiTheme="minorHAnsi" w:hAnsiTheme="minorHAnsi"/>
                <w:sz w:val="24"/>
                <w:szCs w:val="24"/>
                <w:lang w:val="en-US"/>
              </w:rPr>
              <w:t>11</w:t>
            </w:r>
          </w:p>
        </w:tc>
      </w:tr>
      <w:tr w:rsidR="00052C46" w:rsidRPr="0005513B" w14:paraId="31BA3D31" w14:textId="77777777" w:rsidTr="00A6626B">
        <w:tc>
          <w:tcPr>
            <w:tcW w:w="2356" w:type="dxa"/>
            <w:vAlign w:val="center"/>
          </w:tcPr>
          <w:p w14:paraId="192484B3" w14:textId="77777777" w:rsidR="00052C46" w:rsidRPr="0005513B" w:rsidRDefault="00052C46" w:rsidP="00A6626B">
            <w:pPr>
              <w:pStyle w:val="NoSpacing"/>
              <w:rPr>
                <w:rFonts w:asciiTheme="minorHAnsi" w:hAnsiTheme="minorHAnsi"/>
                <w:sz w:val="24"/>
                <w:szCs w:val="24"/>
                <w:lang w:val="en-US"/>
              </w:rPr>
            </w:pPr>
            <w:r w:rsidRPr="0005513B">
              <w:rPr>
                <w:rFonts w:asciiTheme="minorHAnsi" w:hAnsiTheme="minorHAnsi"/>
                <w:sz w:val="24"/>
                <w:szCs w:val="24"/>
                <w:lang w:val="en-US"/>
              </w:rPr>
              <w:t>Mazare furajera</w:t>
            </w:r>
          </w:p>
        </w:tc>
        <w:tc>
          <w:tcPr>
            <w:tcW w:w="2322" w:type="dxa"/>
            <w:vAlign w:val="center"/>
          </w:tcPr>
          <w:p w14:paraId="29037C61" w14:textId="77777777" w:rsidR="00052C46" w:rsidRPr="0005513B" w:rsidRDefault="00052C46" w:rsidP="008B01EC">
            <w:pPr>
              <w:pStyle w:val="NoSpacing"/>
              <w:jc w:val="center"/>
              <w:rPr>
                <w:rFonts w:asciiTheme="minorHAnsi" w:hAnsiTheme="minorHAnsi"/>
                <w:sz w:val="24"/>
                <w:szCs w:val="24"/>
                <w:lang w:val="en-US"/>
              </w:rPr>
            </w:pPr>
            <w:r>
              <w:rPr>
                <w:rFonts w:asciiTheme="minorHAnsi" w:hAnsiTheme="minorHAnsi"/>
                <w:sz w:val="24"/>
                <w:szCs w:val="24"/>
                <w:lang w:val="en-US"/>
              </w:rPr>
              <w:t>174</w:t>
            </w:r>
            <w:r w:rsidRPr="0005513B">
              <w:rPr>
                <w:rFonts w:asciiTheme="minorHAnsi" w:hAnsiTheme="minorHAnsi"/>
                <w:sz w:val="24"/>
                <w:szCs w:val="24"/>
                <w:lang w:val="en-US"/>
              </w:rPr>
              <w:t>,00</w:t>
            </w:r>
          </w:p>
        </w:tc>
        <w:tc>
          <w:tcPr>
            <w:tcW w:w="2322" w:type="dxa"/>
            <w:vAlign w:val="center"/>
          </w:tcPr>
          <w:p w14:paraId="05C7554E" w14:textId="77777777" w:rsidR="00052C46" w:rsidRPr="00E67C62" w:rsidRDefault="00052C46" w:rsidP="008B01EC">
            <w:pPr>
              <w:pStyle w:val="NoSpacing"/>
              <w:jc w:val="center"/>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675</w:t>
            </w:r>
            <w:r w:rsidRPr="00E67C62">
              <w:rPr>
                <w:rFonts w:asciiTheme="minorHAnsi" w:hAnsiTheme="minorHAnsi"/>
                <w:color w:val="000000" w:themeColor="text1"/>
                <w:sz w:val="24"/>
                <w:szCs w:val="24"/>
                <w:lang w:val="en-US"/>
              </w:rPr>
              <w:t>,00</w:t>
            </w:r>
          </w:p>
        </w:tc>
        <w:tc>
          <w:tcPr>
            <w:tcW w:w="2322" w:type="dxa"/>
            <w:vAlign w:val="center"/>
          </w:tcPr>
          <w:p w14:paraId="4B20506D" w14:textId="77777777" w:rsidR="00052C46" w:rsidRPr="0005513B" w:rsidRDefault="00052C46" w:rsidP="008B01EC">
            <w:pPr>
              <w:pStyle w:val="NoSpacing"/>
              <w:jc w:val="center"/>
              <w:rPr>
                <w:rFonts w:asciiTheme="minorHAnsi" w:hAnsiTheme="minorHAnsi"/>
                <w:sz w:val="24"/>
                <w:szCs w:val="24"/>
                <w:lang w:val="en-US"/>
              </w:rPr>
            </w:pPr>
            <w:r>
              <w:rPr>
                <w:rFonts w:asciiTheme="minorHAnsi" w:hAnsiTheme="minorHAnsi"/>
                <w:sz w:val="24"/>
                <w:szCs w:val="24"/>
                <w:lang w:val="en-US"/>
              </w:rPr>
              <w:t>6</w:t>
            </w:r>
          </w:p>
        </w:tc>
      </w:tr>
      <w:tr w:rsidR="00052C46" w:rsidRPr="0005513B" w14:paraId="3F88D851" w14:textId="77777777" w:rsidTr="00A6626B">
        <w:tc>
          <w:tcPr>
            <w:tcW w:w="2356" w:type="dxa"/>
            <w:vAlign w:val="center"/>
          </w:tcPr>
          <w:p w14:paraId="50CA413D" w14:textId="77777777" w:rsidR="00052C46" w:rsidRPr="0005513B" w:rsidRDefault="00052C46" w:rsidP="00A6626B">
            <w:pPr>
              <w:pStyle w:val="NoSpacing"/>
              <w:rPr>
                <w:rFonts w:asciiTheme="minorHAnsi" w:hAnsiTheme="minorHAnsi"/>
                <w:sz w:val="24"/>
                <w:szCs w:val="24"/>
                <w:lang w:val="en-US"/>
              </w:rPr>
            </w:pPr>
            <w:r w:rsidRPr="0005513B">
              <w:rPr>
                <w:rFonts w:asciiTheme="minorHAnsi" w:hAnsiTheme="minorHAnsi"/>
                <w:sz w:val="24"/>
                <w:szCs w:val="24"/>
                <w:lang w:val="en-US"/>
              </w:rPr>
              <w:t>Naut</w:t>
            </w:r>
          </w:p>
        </w:tc>
        <w:tc>
          <w:tcPr>
            <w:tcW w:w="2322" w:type="dxa"/>
            <w:vAlign w:val="center"/>
          </w:tcPr>
          <w:p w14:paraId="7A35A317" w14:textId="77777777" w:rsidR="00052C46" w:rsidRPr="0005513B" w:rsidRDefault="00052C46" w:rsidP="008B01EC">
            <w:pPr>
              <w:pStyle w:val="NoSpacing"/>
              <w:jc w:val="center"/>
              <w:rPr>
                <w:rFonts w:asciiTheme="minorHAnsi" w:hAnsiTheme="minorHAnsi"/>
                <w:sz w:val="24"/>
                <w:szCs w:val="24"/>
                <w:lang w:val="en-US"/>
              </w:rPr>
            </w:pPr>
            <w:r>
              <w:rPr>
                <w:rFonts w:asciiTheme="minorHAnsi" w:hAnsiTheme="minorHAnsi"/>
                <w:sz w:val="24"/>
                <w:szCs w:val="24"/>
                <w:lang w:val="en-US"/>
              </w:rPr>
              <w:t>72</w:t>
            </w:r>
            <w:r w:rsidRPr="0005513B">
              <w:rPr>
                <w:rFonts w:asciiTheme="minorHAnsi" w:hAnsiTheme="minorHAnsi"/>
                <w:sz w:val="24"/>
                <w:szCs w:val="24"/>
                <w:lang w:val="en-US"/>
              </w:rPr>
              <w:t>,00</w:t>
            </w:r>
          </w:p>
        </w:tc>
        <w:tc>
          <w:tcPr>
            <w:tcW w:w="2322" w:type="dxa"/>
            <w:vAlign w:val="center"/>
          </w:tcPr>
          <w:p w14:paraId="76BE92B4" w14:textId="77777777" w:rsidR="00052C46" w:rsidRPr="00E67C62" w:rsidRDefault="00052C46" w:rsidP="008B01EC">
            <w:pPr>
              <w:pStyle w:val="NoSpacing"/>
              <w:jc w:val="center"/>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1</w:t>
            </w:r>
            <w:r w:rsidRPr="00E67C62">
              <w:rPr>
                <w:rFonts w:asciiTheme="minorHAnsi" w:hAnsiTheme="minorHAnsi"/>
                <w:color w:val="000000" w:themeColor="text1"/>
                <w:sz w:val="24"/>
                <w:szCs w:val="24"/>
                <w:lang w:val="en-US"/>
              </w:rPr>
              <w:t>80,00</w:t>
            </w:r>
          </w:p>
        </w:tc>
        <w:tc>
          <w:tcPr>
            <w:tcW w:w="2322" w:type="dxa"/>
            <w:vAlign w:val="center"/>
          </w:tcPr>
          <w:p w14:paraId="080EEC38" w14:textId="77777777" w:rsidR="00052C46" w:rsidRPr="0005513B" w:rsidRDefault="00052C46" w:rsidP="008B01EC">
            <w:pPr>
              <w:pStyle w:val="NoSpacing"/>
              <w:jc w:val="center"/>
              <w:rPr>
                <w:rFonts w:asciiTheme="minorHAnsi" w:hAnsiTheme="minorHAnsi"/>
                <w:sz w:val="24"/>
                <w:szCs w:val="24"/>
                <w:lang w:val="en-US"/>
              </w:rPr>
            </w:pPr>
            <w:r>
              <w:rPr>
                <w:rFonts w:asciiTheme="minorHAnsi" w:hAnsiTheme="minorHAnsi"/>
                <w:sz w:val="24"/>
                <w:szCs w:val="24"/>
                <w:lang w:val="en-US"/>
              </w:rPr>
              <w:t>3</w:t>
            </w:r>
          </w:p>
        </w:tc>
      </w:tr>
      <w:tr w:rsidR="00052C46" w:rsidRPr="0005513B" w14:paraId="5B905EB2" w14:textId="77777777" w:rsidTr="00A6626B">
        <w:tc>
          <w:tcPr>
            <w:tcW w:w="2356" w:type="dxa"/>
            <w:vAlign w:val="center"/>
          </w:tcPr>
          <w:p w14:paraId="7FDF6933" w14:textId="77777777" w:rsidR="00052C46" w:rsidRPr="0005513B" w:rsidRDefault="00052C46" w:rsidP="00A6626B">
            <w:pPr>
              <w:pStyle w:val="NoSpacing"/>
              <w:rPr>
                <w:rFonts w:asciiTheme="minorHAnsi" w:hAnsiTheme="minorHAnsi"/>
                <w:sz w:val="24"/>
                <w:szCs w:val="24"/>
                <w:lang w:val="en-US"/>
              </w:rPr>
            </w:pPr>
            <w:r w:rsidRPr="0005513B">
              <w:rPr>
                <w:rFonts w:asciiTheme="minorHAnsi" w:hAnsiTheme="minorHAnsi"/>
                <w:sz w:val="24"/>
                <w:szCs w:val="24"/>
                <w:lang w:val="en-US"/>
              </w:rPr>
              <w:t>Floarea soarelui</w:t>
            </w:r>
          </w:p>
        </w:tc>
        <w:tc>
          <w:tcPr>
            <w:tcW w:w="2322" w:type="dxa"/>
            <w:vAlign w:val="center"/>
          </w:tcPr>
          <w:p w14:paraId="38D3B832" w14:textId="77777777" w:rsidR="00052C46" w:rsidRPr="0005513B" w:rsidRDefault="00052C46" w:rsidP="008B01EC">
            <w:pPr>
              <w:pStyle w:val="NoSpacing"/>
              <w:jc w:val="center"/>
              <w:rPr>
                <w:rFonts w:asciiTheme="minorHAnsi" w:hAnsiTheme="minorHAnsi"/>
                <w:sz w:val="24"/>
                <w:szCs w:val="24"/>
                <w:lang w:val="en-US"/>
              </w:rPr>
            </w:pPr>
            <w:r>
              <w:rPr>
                <w:rFonts w:asciiTheme="minorHAnsi" w:hAnsiTheme="minorHAnsi"/>
                <w:sz w:val="24"/>
                <w:szCs w:val="24"/>
                <w:lang w:val="en-US"/>
              </w:rPr>
              <w:t>34</w:t>
            </w:r>
            <w:r w:rsidRPr="0005513B">
              <w:rPr>
                <w:rFonts w:asciiTheme="minorHAnsi" w:hAnsiTheme="minorHAnsi"/>
                <w:sz w:val="24"/>
                <w:szCs w:val="24"/>
                <w:lang w:val="en-US"/>
              </w:rPr>
              <w:t>,</w:t>
            </w:r>
            <w:r>
              <w:rPr>
                <w:rFonts w:asciiTheme="minorHAnsi" w:hAnsiTheme="minorHAnsi"/>
                <w:sz w:val="24"/>
                <w:szCs w:val="24"/>
                <w:lang w:val="en-US"/>
              </w:rPr>
              <w:t>20</w:t>
            </w:r>
          </w:p>
        </w:tc>
        <w:tc>
          <w:tcPr>
            <w:tcW w:w="2322" w:type="dxa"/>
            <w:vAlign w:val="center"/>
          </w:tcPr>
          <w:p w14:paraId="2D4E3AF2" w14:textId="77777777" w:rsidR="00052C46" w:rsidRPr="00E67C62" w:rsidRDefault="00052C46" w:rsidP="008B01EC">
            <w:pPr>
              <w:pStyle w:val="NoSpacing"/>
              <w:jc w:val="center"/>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25</w:t>
            </w:r>
            <w:r w:rsidRPr="00E67C62">
              <w:rPr>
                <w:rFonts w:asciiTheme="minorHAnsi" w:hAnsiTheme="minorHAnsi"/>
                <w:color w:val="000000" w:themeColor="text1"/>
                <w:sz w:val="24"/>
                <w:szCs w:val="24"/>
                <w:lang w:val="en-US"/>
              </w:rPr>
              <w:t>,8</w:t>
            </w:r>
            <w:r>
              <w:rPr>
                <w:rFonts w:asciiTheme="minorHAnsi" w:hAnsiTheme="minorHAnsi"/>
                <w:color w:val="000000" w:themeColor="text1"/>
                <w:sz w:val="24"/>
                <w:szCs w:val="24"/>
                <w:lang w:val="en-US"/>
              </w:rPr>
              <w:t>0</w:t>
            </w:r>
          </w:p>
        </w:tc>
        <w:tc>
          <w:tcPr>
            <w:tcW w:w="2322" w:type="dxa"/>
            <w:vAlign w:val="center"/>
          </w:tcPr>
          <w:p w14:paraId="2D381528" w14:textId="77777777" w:rsidR="00052C46" w:rsidRPr="0005513B" w:rsidRDefault="00052C46" w:rsidP="008B01EC">
            <w:pPr>
              <w:pStyle w:val="NoSpacing"/>
              <w:jc w:val="center"/>
              <w:rPr>
                <w:rFonts w:asciiTheme="minorHAnsi" w:hAnsiTheme="minorHAnsi"/>
                <w:sz w:val="24"/>
                <w:szCs w:val="24"/>
                <w:lang w:val="en-US"/>
              </w:rPr>
            </w:pPr>
            <w:r>
              <w:rPr>
                <w:rFonts w:asciiTheme="minorHAnsi" w:hAnsiTheme="minorHAnsi"/>
                <w:sz w:val="24"/>
                <w:szCs w:val="24"/>
                <w:lang w:val="en-US"/>
              </w:rPr>
              <w:t>7</w:t>
            </w:r>
          </w:p>
        </w:tc>
      </w:tr>
      <w:tr w:rsidR="00052C46" w:rsidRPr="0005513B" w14:paraId="2A9B0B43" w14:textId="77777777" w:rsidTr="00A6626B">
        <w:trPr>
          <w:trHeight w:val="357"/>
        </w:trPr>
        <w:tc>
          <w:tcPr>
            <w:tcW w:w="2356" w:type="dxa"/>
            <w:vAlign w:val="center"/>
          </w:tcPr>
          <w:p w14:paraId="4C8DB139" w14:textId="77777777" w:rsidR="00052C46" w:rsidRPr="00FC4132" w:rsidRDefault="00052C46" w:rsidP="00A6626B">
            <w:pPr>
              <w:pStyle w:val="NoSpacing"/>
              <w:rPr>
                <w:rFonts w:asciiTheme="minorHAnsi" w:hAnsiTheme="minorHAnsi"/>
                <w:sz w:val="24"/>
                <w:szCs w:val="24"/>
                <w:lang w:val="en-US"/>
              </w:rPr>
            </w:pPr>
            <w:r w:rsidRPr="00FC4132">
              <w:rPr>
                <w:rFonts w:asciiTheme="minorHAnsi" w:hAnsiTheme="minorHAnsi"/>
                <w:sz w:val="24"/>
                <w:szCs w:val="24"/>
                <w:lang w:val="en-US"/>
              </w:rPr>
              <w:t>Coriandru</w:t>
            </w:r>
          </w:p>
        </w:tc>
        <w:tc>
          <w:tcPr>
            <w:tcW w:w="2322" w:type="dxa"/>
            <w:vAlign w:val="center"/>
          </w:tcPr>
          <w:p w14:paraId="72D4BA63" w14:textId="77777777" w:rsidR="00052C46" w:rsidRPr="00152A6A" w:rsidRDefault="00052C46" w:rsidP="008B01EC">
            <w:pPr>
              <w:pStyle w:val="NoSpacing"/>
              <w:jc w:val="center"/>
              <w:rPr>
                <w:rFonts w:asciiTheme="minorHAnsi" w:hAnsiTheme="minorHAnsi"/>
                <w:sz w:val="24"/>
                <w:szCs w:val="24"/>
                <w:lang w:val="en-US"/>
              </w:rPr>
            </w:pPr>
            <w:r>
              <w:rPr>
                <w:rFonts w:asciiTheme="minorHAnsi" w:hAnsiTheme="minorHAnsi"/>
                <w:sz w:val="24"/>
                <w:szCs w:val="24"/>
                <w:lang w:val="en-US"/>
              </w:rPr>
              <w:t>20</w:t>
            </w:r>
            <w:r w:rsidRPr="0005513B">
              <w:rPr>
                <w:rFonts w:asciiTheme="minorHAnsi" w:hAnsiTheme="minorHAnsi"/>
                <w:sz w:val="24"/>
                <w:szCs w:val="24"/>
                <w:lang w:val="en-US"/>
              </w:rPr>
              <w:t>,00</w:t>
            </w:r>
          </w:p>
        </w:tc>
        <w:tc>
          <w:tcPr>
            <w:tcW w:w="2322" w:type="dxa"/>
            <w:vAlign w:val="center"/>
          </w:tcPr>
          <w:p w14:paraId="65FF4A45" w14:textId="77777777" w:rsidR="00052C46" w:rsidRPr="00E67C62" w:rsidRDefault="00052C46" w:rsidP="008B01EC">
            <w:pPr>
              <w:pStyle w:val="NoSpacing"/>
              <w:jc w:val="center"/>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30,</w:t>
            </w:r>
            <w:r w:rsidRPr="00E67C62">
              <w:rPr>
                <w:rFonts w:asciiTheme="minorHAnsi" w:hAnsiTheme="minorHAnsi"/>
                <w:color w:val="000000" w:themeColor="text1"/>
                <w:sz w:val="24"/>
                <w:szCs w:val="24"/>
                <w:lang w:val="en-US"/>
              </w:rPr>
              <w:t>00</w:t>
            </w:r>
          </w:p>
        </w:tc>
        <w:tc>
          <w:tcPr>
            <w:tcW w:w="2322" w:type="dxa"/>
            <w:vAlign w:val="center"/>
          </w:tcPr>
          <w:p w14:paraId="0DD11EE6" w14:textId="77777777" w:rsidR="00052C46" w:rsidRPr="00152A6A" w:rsidRDefault="00052C46" w:rsidP="008B01EC">
            <w:pPr>
              <w:pStyle w:val="NoSpacing"/>
              <w:jc w:val="center"/>
              <w:rPr>
                <w:rFonts w:asciiTheme="minorHAnsi" w:hAnsiTheme="minorHAnsi"/>
                <w:sz w:val="24"/>
                <w:szCs w:val="24"/>
                <w:lang w:val="en-US"/>
              </w:rPr>
            </w:pPr>
            <w:r>
              <w:rPr>
                <w:rFonts w:asciiTheme="minorHAnsi" w:hAnsiTheme="minorHAnsi"/>
                <w:sz w:val="24"/>
                <w:szCs w:val="24"/>
                <w:lang w:val="en-US"/>
              </w:rPr>
              <w:t>1</w:t>
            </w:r>
          </w:p>
        </w:tc>
      </w:tr>
      <w:tr w:rsidR="00052C46" w:rsidRPr="0005513B" w14:paraId="041D597D" w14:textId="77777777" w:rsidTr="00A6626B">
        <w:trPr>
          <w:trHeight w:val="387"/>
        </w:trPr>
        <w:tc>
          <w:tcPr>
            <w:tcW w:w="2356" w:type="dxa"/>
          </w:tcPr>
          <w:p w14:paraId="190BDB8A" w14:textId="77777777" w:rsidR="00052C46" w:rsidRPr="00FC4132" w:rsidRDefault="00052C46" w:rsidP="00A6626B">
            <w:pPr>
              <w:rPr>
                <w:sz w:val="24"/>
                <w:szCs w:val="24"/>
                <w:lang w:val="en-US"/>
              </w:rPr>
            </w:pPr>
            <w:r w:rsidRPr="00FC4132">
              <w:rPr>
                <w:sz w:val="24"/>
                <w:szCs w:val="24"/>
                <w:lang w:val="en-US"/>
              </w:rPr>
              <w:t>Golomat</w:t>
            </w:r>
          </w:p>
        </w:tc>
        <w:tc>
          <w:tcPr>
            <w:tcW w:w="2322" w:type="dxa"/>
          </w:tcPr>
          <w:p w14:paraId="76F1FA92" w14:textId="77777777" w:rsidR="00052C46" w:rsidRPr="00F43D99" w:rsidRDefault="00052C46" w:rsidP="008B01EC">
            <w:pPr>
              <w:jc w:val="center"/>
              <w:rPr>
                <w:sz w:val="24"/>
                <w:szCs w:val="24"/>
                <w:lang w:val="en-US"/>
              </w:rPr>
            </w:pPr>
            <w:r w:rsidRPr="00F43D99">
              <w:rPr>
                <w:sz w:val="24"/>
                <w:szCs w:val="24"/>
                <w:lang w:val="en-US"/>
              </w:rPr>
              <w:t>18,00</w:t>
            </w:r>
          </w:p>
        </w:tc>
        <w:tc>
          <w:tcPr>
            <w:tcW w:w="2322" w:type="dxa"/>
            <w:vAlign w:val="center"/>
          </w:tcPr>
          <w:p w14:paraId="3C26B125" w14:textId="1C03960E" w:rsidR="00052C46" w:rsidRPr="00F43D99" w:rsidRDefault="00052C46" w:rsidP="008B01EC">
            <w:pPr>
              <w:jc w:val="center"/>
              <w:rPr>
                <w:color w:val="000000" w:themeColor="text1"/>
                <w:sz w:val="24"/>
                <w:szCs w:val="24"/>
                <w:lang w:val="en-US"/>
              </w:rPr>
            </w:pPr>
            <w:r w:rsidRPr="00F43D99">
              <w:rPr>
                <w:color w:val="000000" w:themeColor="text1"/>
                <w:sz w:val="24"/>
                <w:szCs w:val="24"/>
                <w:lang w:val="en-US"/>
              </w:rPr>
              <w:t>8,50</w:t>
            </w:r>
          </w:p>
        </w:tc>
        <w:tc>
          <w:tcPr>
            <w:tcW w:w="2322" w:type="dxa"/>
            <w:vAlign w:val="center"/>
          </w:tcPr>
          <w:p w14:paraId="3366A6E4" w14:textId="77777777" w:rsidR="00052C46" w:rsidRPr="00F43D99" w:rsidRDefault="00052C46" w:rsidP="008B01EC">
            <w:pPr>
              <w:jc w:val="center"/>
              <w:rPr>
                <w:sz w:val="24"/>
                <w:szCs w:val="24"/>
                <w:lang w:val="en-US"/>
              </w:rPr>
            </w:pPr>
            <w:r w:rsidRPr="00F43D99">
              <w:rPr>
                <w:sz w:val="24"/>
                <w:szCs w:val="24"/>
                <w:lang w:val="en-US"/>
              </w:rPr>
              <w:t>1</w:t>
            </w:r>
          </w:p>
        </w:tc>
      </w:tr>
      <w:tr w:rsidR="00052C46" w:rsidRPr="0005513B" w14:paraId="0CCDB9AC" w14:textId="77777777" w:rsidTr="00A6626B">
        <w:trPr>
          <w:trHeight w:val="387"/>
        </w:trPr>
        <w:tc>
          <w:tcPr>
            <w:tcW w:w="2356" w:type="dxa"/>
          </w:tcPr>
          <w:p w14:paraId="74FED005" w14:textId="77777777" w:rsidR="00052C46" w:rsidRPr="00251703" w:rsidRDefault="00052C46" w:rsidP="00A6626B">
            <w:pPr>
              <w:rPr>
                <w:sz w:val="24"/>
                <w:szCs w:val="24"/>
                <w:lang w:val="en-US"/>
              </w:rPr>
            </w:pPr>
            <w:r w:rsidRPr="00251703">
              <w:rPr>
                <w:sz w:val="24"/>
                <w:szCs w:val="24"/>
                <w:lang w:val="en-US"/>
              </w:rPr>
              <w:t>Paius inalt</w:t>
            </w:r>
          </w:p>
        </w:tc>
        <w:tc>
          <w:tcPr>
            <w:tcW w:w="2322" w:type="dxa"/>
          </w:tcPr>
          <w:p w14:paraId="6E7F582F" w14:textId="77777777" w:rsidR="00052C46" w:rsidRPr="00251703" w:rsidRDefault="00052C46" w:rsidP="008B01EC">
            <w:pPr>
              <w:jc w:val="center"/>
              <w:rPr>
                <w:sz w:val="24"/>
                <w:szCs w:val="24"/>
                <w:lang w:val="en-US"/>
              </w:rPr>
            </w:pPr>
            <w:r>
              <w:rPr>
                <w:sz w:val="24"/>
                <w:szCs w:val="24"/>
                <w:lang w:val="en-US"/>
              </w:rPr>
              <w:t>20,00</w:t>
            </w:r>
          </w:p>
        </w:tc>
        <w:tc>
          <w:tcPr>
            <w:tcW w:w="2322" w:type="dxa"/>
            <w:vAlign w:val="center"/>
          </w:tcPr>
          <w:p w14:paraId="2666F365" w14:textId="77777777" w:rsidR="00052C46" w:rsidRPr="00251703" w:rsidRDefault="00052C46" w:rsidP="008B01EC">
            <w:pPr>
              <w:jc w:val="center"/>
              <w:rPr>
                <w:color w:val="000000" w:themeColor="text1"/>
                <w:sz w:val="24"/>
                <w:szCs w:val="24"/>
                <w:lang w:val="en-US"/>
              </w:rPr>
            </w:pPr>
            <w:r>
              <w:rPr>
                <w:color w:val="000000" w:themeColor="text1"/>
                <w:sz w:val="24"/>
                <w:szCs w:val="24"/>
                <w:lang w:val="en-US"/>
              </w:rPr>
              <w:t>12,00</w:t>
            </w:r>
          </w:p>
        </w:tc>
        <w:tc>
          <w:tcPr>
            <w:tcW w:w="2322" w:type="dxa"/>
            <w:vAlign w:val="center"/>
          </w:tcPr>
          <w:p w14:paraId="569427F5" w14:textId="77777777" w:rsidR="00052C46" w:rsidRPr="00251703" w:rsidRDefault="00052C46" w:rsidP="008B01EC">
            <w:pPr>
              <w:jc w:val="center"/>
              <w:rPr>
                <w:sz w:val="24"/>
                <w:szCs w:val="24"/>
                <w:lang w:val="en-US"/>
              </w:rPr>
            </w:pPr>
            <w:r>
              <w:rPr>
                <w:sz w:val="24"/>
                <w:szCs w:val="24"/>
                <w:lang w:val="en-US"/>
              </w:rPr>
              <w:t>1</w:t>
            </w:r>
          </w:p>
        </w:tc>
      </w:tr>
      <w:tr w:rsidR="00052C46" w:rsidRPr="0005513B" w14:paraId="5A681BDC" w14:textId="77777777" w:rsidTr="00A6626B">
        <w:tc>
          <w:tcPr>
            <w:tcW w:w="2356" w:type="dxa"/>
          </w:tcPr>
          <w:p w14:paraId="4B58C2E4" w14:textId="77777777" w:rsidR="00052C46" w:rsidRPr="0005513B" w:rsidRDefault="00052C46" w:rsidP="00A6626B">
            <w:pPr>
              <w:pStyle w:val="NoSpacing"/>
              <w:rPr>
                <w:rFonts w:asciiTheme="minorHAnsi" w:hAnsiTheme="minorHAnsi"/>
                <w:sz w:val="24"/>
                <w:szCs w:val="24"/>
                <w:lang w:val="en-US"/>
              </w:rPr>
            </w:pPr>
            <w:r w:rsidRPr="0005513B">
              <w:rPr>
                <w:rFonts w:asciiTheme="minorHAnsi" w:hAnsiTheme="minorHAnsi"/>
                <w:sz w:val="24"/>
                <w:szCs w:val="24"/>
                <w:lang w:val="en-US"/>
              </w:rPr>
              <w:t>Material fructifer</w:t>
            </w:r>
          </w:p>
          <w:p w14:paraId="273982A4" w14:textId="77777777" w:rsidR="00052C46" w:rsidRPr="0005513B" w:rsidRDefault="00052C46" w:rsidP="00A6626B">
            <w:pPr>
              <w:pStyle w:val="NoSpacing"/>
              <w:rPr>
                <w:rFonts w:asciiTheme="minorHAnsi" w:hAnsiTheme="minorHAnsi"/>
                <w:sz w:val="24"/>
                <w:szCs w:val="24"/>
                <w:lang w:val="en-US"/>
              </w:rPr>
            </w:pPr>
            <w:r w:rsidRPr="0005513B">
              <w:rPr>
                <w:rFonts w:asciiTheme="minorHAnsi" w:hAnsiTheme="minorHAnsi"/>
                <w:sz w:val="24"/>
                <w:szCs w:val="24"/>
                <w:lang w:val="en-US"/>
              </w:rPr>
              <w:t>Pomi altoiti</w:t>
            </w:r>
          </w:p>
        </w:tc>
        <w:tc>
          <w:tcPr>
            <w:tcW w:w="2322" w:type="dxa"/>
          </w:tcPr>
          <w:p w14:paraId="645590F0" w14:textId="77777777" w:rsidR="00052C46" w:rsidRPr="0005513B" w:rsidRDefault="00052C46" w:rsidP="008B01EC">
            <w:pPr>
              <w:pStyle w:val="NoSpacing"/>
              <w:jc w:val="center"/>
              <w:rPr>
                <w:rFonts w:asciiTheme="minorHAnsi" w:hAnsiTheme="minorHAnsi"/>
                <w:sz w:val="24"/>
                <w:szCs w:val="24"/>
                <w:lang w:val="en-US"/>
              </w:rPr>
            </w:pPr>
            <w:r>
              <w:rPr>
                <w:rFonts w:asciiTheme="minorHAnsi" w:hAnsiTheme="minorHAnsi"/>
                <w:sz w:val="24"/>
                <w:szCs w:val="24"/>
                <w:lang w:val="en-US"/>
              </w:rPr>
              <w:t>0</w:t>
            </w:r>
            <w:r w:rsidRPr="0005513B">
              <w:rPr>
                <w:rFonts w:asciiTheme="minorHAnsi" w:hAnsiTheme="minorHAnsi"/>
                <w:sz w:val="24"/>
                <w:szCs w:val="24"/>
                <w:lang w:val="en-US"/>
              </w:rPr>
              <w:t>,</w:t>
            </w:r>
            <w:r>
              <w:rPr>
                <w:rFonts w:asciiTheme="minorHAnsi" w:hAnsiTheme="minorHAnsi"/>
                <w:sz w:val="24"/>
                <w:szCs w:val="24"/>
                <w:lang w:val="en-US"/>
              </w:rPr>
              <w:t>476</w:t>
            </w:r>
          </w:p>
        </w:tc>
        <w:tc>
          <w:tcPr>
            <w:tcW w:w="2322" w:type="dxa"/>
            <w:vAlign w:val="center"/>
          </w:tcPr>
          <w:p w14:paraId="41A62C57" w14:textId="50A05055" w:rsidR="00052C46" w:rsidRPr="0005513B" w:rsidRDefault="00052C46" w:rsidP="008B01EC">
            <w:pPr>
              <w:pStyle w:val="NoSpacing"/>
              <w:spacing w:line="480" w:lineRule="auto"/>
              <w:jc w:val="center"/>
              <w:rPr>
                <w:rFonts w:asciiTheme="minorHAnsi" w:hAnsiTheme="minorHAnsi"/>
                <w:sz w:val="24"/>
                <w:szCs w:val="24"/>
                <w:lang w:val="en-US"/>
              </w:rPr>
            </w:pPr>
            <w:r>
              <w:rPr>
                <w:rFonts w:asciiTheme="minorHAnsi" w:hAnsiTheme="minorHAnsi"/>
                <w:color w:val="000000" w:themeColor="text1"/>
                <w:sz w:val="24"/>
                <w:szCs w:val="24"/>
                <w:lang w:val="en-US"/>
              </w:rPr>
              <w:t>13625</w:t>
            </w:r>
            <w:r w:rsidRPr="00395C19">
              <w:rPr>
                <w:rFonts w:asciiTheme="minorHAnsi" w:hAnsiTheme="minorHAnsi"/>
                <w:color w:val="000000" w:themeColor="text1"/>
                <w:sz w:val="24"/>
                <w:szCs w:val="24"/>
                <w:lang w:val="en-US"/>
              </w:rPr>
              <w:t xml:space="preserve"> </w:t>
            </w:r>
            <w:r>
              <w:rPr>
                <w:rFonts w:asciiTheme="minorHAnsi" w:hAnsiTheme="minorHAnsi"/>
                <w:color w:val="000000" w:themeColor="text1"/>
                <w:sz w:val="24"/>
                <w:szCs w:val="24"/>
                <w:lang w:val="en-US"/>
              </w:rPr>
              <w:t>b</w:t>
            </w:r>
            <w:r w:rsidRPr="00395C19">
              <w:rPr>
                <w:rFonts w:asciiTheme="minorHAnsi" w:hAnsiTheme="minorHAnsi"/>
                <w:color w:val="000000" w:themeColor="text1"/>
                <w:sz w:val="24"/>
                <w:szCs w:val="24"/>
                <w:lang w:val="en-US"/>
              </w:rPr>
              <w:t>uc.</w:t>
            </w:r>
          </w:p>
        </w:tc>
        <w:tc>
          <w:tcPr>
            <w:tcW w:w="2322" w:type="dxa"/>
          </w:tcPr>
          <w:p w14:paraId="1EFFE7B0" w14:textId="77777777" w:rsidR="00052C46" w:rsidRPr="0005513B" w:rsidRDefault="00052C46" w:rsidP="008B01EC">
            <w:pPr>
              <w:pStyle w:val="NoSpacing"/>
              <w:jc w:val="center"/>
              <w:rPr>
                <w:rFonts w:asciiTheme="minorHAnsi" w:hAnsiTheme="minorHAnsi"/>
                <w:sz w:val="24"/>
                <w:szCs w:val="24"/>
                <w:lang w:val="en-US"/>
              </w:rPr>
            </w:pPr>
            <w:r>
              <w:rPr>
                <w:rFonts w:asciiTheme="minorHAnsi" w:hAnsiTheme="minorHAnsi"/>
                <w:sz w:val="24"/>
                <w:szCs w:val="24"/>
                <w:lang w:val="en-US"/>
              </w:rPr>
              <w:t>70</w:t>
            </w:r>
          </w:p>
        </w:tc>
      </w:tr>
    </w:tbl>
    <w:p w14:paraId="6D0ADDDE" w14:textId="77777777" w:rsidR="00BA682B" w:rsidRDefault="00BA682B" w:rsidP="00BA682B">
      <w:pPr>
        <w:ind w:firstLine="709"/>
        <w:jc w:val="both"/>
        <w:rPr>
          <w:sz w:val="24"/>
          <w:szCs w:val="24"/>
        </w:rPr>
      </w:pPr>
    </w:p>
    <w:p w14:paraId="2FBABB74" w14:textId="19F1D1D0" w:rsidR="00D21F10" w:rsidRPr="00A2139C" w:rsidRDefault="00D87AE6" w:rsidP="00842E53">
      <w:pPr>
        <w:ind w:firstLine="426"/>
        <w:rPr>
          <w:rFonts w:asciiTheme="minorHAnsi" w:hAnsiTheme="minorHAnsi"/>
          <w:sz w:val="24"/>
          <w:szCs w:val="24"/>
          <w:lang w:val="fr-FR"/>
        </w:rPr>
      </w:pPr>
      <w:r w:rsidRPr="00A2139C">
        <w:rPr>
          <w:sz w:val="24"/>
          <w:szCs w:val="24"/>
        </w:rPr>
        <w:t>Suprafețele au fost inspectate în diferite faze de vegetație, fiecare parcela fiind verificată pentu menținerea purității varietale</w:t>
      </w:r>
      <w:r w:rsidR="00A2139C">
        <w:rPr>
          <w:sz w:val="24"/>
          <w:szCs w:val="24"/>
        </w:rPr>
        <w:t>.</w:t>
      </w:r>
    </w:p>
    <w:p w14:paraId="03251855" w14:textId="5C2C3A77" w:rsidR="00062F64" w:rsidRDefault="00062F64" w:rsidP="00842E53">
      <w:pPr>
        <w:spacing w:after="44"/>
        <w:ind w:left="19" w:right="14" w:firstLine="426"/>
        <w:rPr>
          <w:sz w:val="24"/>
          <w:szCs w:val="24"/>
        </w:rPr>
      </w:pPr>
      <w:r w:rsidRPr="00A2139C">
        <w:rPr>
          <w:sz w:val="24"/>
          <w:szCs w:val="24"/>
        </w:rPr>
        <w:t>Inspecțiile culturilor semincere în câmp sunt efectuate de inspectori aprobatori, instruiți și atestați conform legislației în vigoare, respectând Ordinele MADR și Ghidurile de inspecție în câmp, pe grupe de culturi și specii.</w:t>
      </w:r>
    </w:p>
    <w:p w14:paraId="5EEC86FC" w14:textId="77777777" w:rsidR="002B6C65" w:rsidRPr="00A5500C" w:rsidRDefault="004C7800" w:rsidP="00842E53">
      <w:pPr>
        <w:ind w:firstLine="426"/>
        <w:rPr>
          <w:rFonts w:asciiTheme="minorHAnsi" w:hAnsiTheme="minorHAnsi"/>
          <w:sz w:val="24"/>
          <w:szCs w:val="24"/>
        </w:rPr>
      </w:pPr>
      <w:r>
        <w:rPr>
          <w:sz w:val="24"/>
          <w:szCs w:val="24"/>
        </w:rPr>
        <w:t xml:space="preserve">Certificarea in camp a loturilor semincere in difertite faze de vegetatie </w:t>
      </w:r>
      <w:r w:rsidR="004D08E0">
        <w:rPr>
          <w:sz w:val="24"/>
          <w:szCs w:val="24"/>
        </w:rPr>
        <w:t xml:space="preserve">si in functie de numarul de controale efectuate pentru fiecare specie </w:t>
      </w:r>
      <w:r>
        <w:rPr>
          <w:sz w:val="24"/>
          <w:szCs w:val="24"/>
        </w:rPr>
        <w:t xml:space="preserve">se finalizeaza cu eliberarea </w:t>
      </w:r>
      <w:r w:rsidRPr="004D08E0">
        <w:rPr>
          <w:b/>
          <w:bCs/>
          <w:sz w:val="24"/>
          <w:szCs w:val="24"/>
        </w:rPr>
        <w:t>Actului de inspectie in camp</w:t>
      </w:r>
      <w:r w:rsidR="004D08E0">
        <w:rPr>
          <w:sz w:val="24"/>
          <w:szCs w:val="24"/>
        </w:rPr>
        <w:t xml:space="preserve"> care poate fi </w:t>
      </w:r>
      <w:r w:rsidR="004D08E0" w:rsidRPr="005632EF">
        <w:rPr>
          <w:b/>
          <w:bCs/>
          <w:sz w:val="24"/>
          <w:szCs w:val="24"/>
        </w:rPr>
        <w:t>Admi</w:t>
      </w:r>
      <w:r w:rsidR="005632EF" w:rsidRPr="005632EF">
        <w:rPr>
          <w:b/>
          <w:bCs/>
          <w:sz w:val="24"/>
          <w:szCs w:val="24"/>
        </w:rPr>
        <w:t>s, Respins</w:t>
      </w:r>
      <w:r w:rsidR="005632EF">
        <w:rPr>
          <w:sz w:val="24"/>
          <w:szCs w:val="24"/>
        </w:rPr>
        <w:t xml:space="preserve"> sau </w:t>
      </w:r>
      <w:r w:rsidR="005632EF" w:rsidRPr="005632EF">
        <w:rPr>
          <w:b/>
          <w:bCs/>
          <w:sz w:val="24"/>
          <w:szCs w:val="24"/>
        </w:rPr>
        <w:t>Admis sub rezerva</w:t>
      </w:r>
      <w:r w:rsidR="005632EF">
        <w:rPr>
          <w:sz w:val="24"/>
          <w:szCs w:val="24"/>
        </w:rPr>
        <w:t>.</w:t>
      </w:r>
      <w:r>
        <w:rPr>
          <w:sz w:val="24"/>
          <w:szCs w:val="24"/>
        </w:rPr>
        <w:t xml:space="preserve"> </w:t>
      </w:r>
      <w:r w:rsidR="002B6C65" w:rsidRPr="00A5500C">
        <w:rPr>
          <w:rFonts w:asciiTheme="minorHAnsi" w:hAnsiTheme="minorHAnsi"/>
          <w:sz w:val="24"/>
          <w:szCs w:val="24"/>
        </w:rPr>
        <w:t>La baza emiterii documentelor de inspecţie în câmp au stat fişele de control în câmp întocmite pentru fiecare inspector oficial responsabil.</w:t>
      </w:r>
    </w:p>
    <w:tbl>
      <w:tblPr>
        <w:tblStyle w:val="TableGrid"/>
        <w:tblW w:w="0" w:type="auto"/>
        <w:tblInd w:w="675" w:type="dxa"/>
        <w:tblLook w:val="04A0" w:firstRow="1" w:lastRow="0" w:firstColumn="1" w:lastColumn="0" w:noHBand="0" w:noVBand="1"/>
      </w:tblPr>
      <w:tblGrid>
        <w:gridCol w:w="9462"/>
      </w:tblGrid>
      <w:tr w:rsidR="00394B9F" w14:paraId="638A8E8F" w14:textId="77777777" w:rsidTr="00320991">
        <w:tc>
          <w:tcPr>
            <w:tcW w:w="9462" w:type="dxa"/>
            <w:shd w:val="clear" w:color="auto" w:fill="92CDDC" w:themeFill="accent5" w:themeFillTint="99"/>
          </w:tcPr>
          <w:p w14:paraId="1B13D978" w14:textId="35C0F87A" w:rsidR="00394B9F" w:rsidRDefault="00394B9F" w:rsidP="002B7112">
            <w:pPr>
              <w:jc w:val="center"/>
              <w:rPr>
                <w:rFonts w:asciiTheme="minorHAnsi" w:hAnsiTheme="minorHAnsi"/>
                <w:b/>
                <w:sz w:val="24"/>
                <w:szCs w:val="24"/>
                <w:lang w:val="fr-FR"/>
              </w:rPr>
            </w:pPr>
            <w:r>
              <w:rPr>
                <w:rFonts w:asciiTheme="minorHAnsi" w:hAnsiTheme="minorHAnsi"/>
                <w:b/>
                <w:sz w:val="24"/>
                <w:szCs w:val="24"/>
                <w:lang w:val="fr-FR"/>
              </w:rPr>
              <w:t xml:space="preserve">I.b     </w:t>
            </w:r>
            <w:r w:rsidR="00C477F9">
              <w:rPr>
                <w:rFonts w:asciiTheme="minorHAnsi" w:hAnsiTheme="minorHAnsi"/>
                <w:b/>
                <w:sz w:val="24"/>
                <w:szCs w:val="24"/>
                <w:lang w:val="fr-FR"/>
              </w:rPr>
              <w:t>inspectiil</w:t>
            </w:r>
            <w:r w:rsidR="00886664">
              <w:rPr>
                <w:rFonts w:asciiTheme="minorHAnsi" w:hAnsiTheme="minorHAnsi"/>
                <w:b/>
                <w:sz w:val="24"/>
                <w:szCs w:val="24"/>
                <w:lang w:val="fr-FR"/>
              </w:rPr>
              <w:t>e</w:t>
            </w:r>
            <w:r w:rsidR="00C477F9">
              <w:rPr>
                <w:rFonts w:asciiTheme="minorHAnsi" w:hAnsiTheme="minorHAnsi"/>
                <w:b/>
                <w:sz w:val="24"/>
                <w:szCs w:val="24"/>
                <w:lang w:val="fr-FR"/>
              </w:rPr>
              <w:t xml:space="preserve"> in camp</w:t>
            </w:r>
            <w:r w:rsidR="00886664">
              <w:t xml:space="preserve"> </w:t>
            </w:r>
            <w:r w:rsidR="00C477F9">
              <w:rPr>
                <w:rFonts w:asciiTheme="minorHAnsi" w:hAnsiTheme="minorHAnsi"/>
                <w:b/>
                <w:sz w:val="24"/>
                <w:szCs w:val="24"/>
                <w:lang w:val="fr-FR"/>
              </w:rPr>
              <w:t xml:space="preserve">in privinta mentinerii </w:t>
            </w:r>
            <w:r w:rsidR="00B8488B">
              <w:rPr>
                <w:rFonts w:asciiTheme="minorHAnsi" w:hAnsiTheme="minorHAnsi"/>
                <w:b/>
                <w:sz w:val="24"/>
                <w:szCs w:val="24"/>
                <w:lang w:val="fr-FR"/>
              </w:rPr>
              <w:t xml:space="preserve"> identitatii si puritatii varietale - postcontr</w:t>
            </w:r>
            <w:r w:rsidR="007A0E69">
              <w:rPr>
                <w:rFonts w:asciiTheme="minorHAnsi" w:hAnsiTheme="minorHAnsi"/>
                <w:b/>
                <w:sz w:val="24"/>
                <w:szCs w:val="24"/>
                <w:lang w:val="fr-FR"/>
              </w:rPr>
              <w:t>o</w:t>
            </w:r>
            <w:r w:rsidR="00B8488B">
              <w:rPr>
                <w:rFonts w:asciiTheme="minorHAnsi" w:hAnsiTheme="minorHAnsi"/>
                <w:b/>
                <w:sz w:val="24"/>
                <w:szCs w:val="24"/>
                <w:lang w:val="fr-FR"/>
              </w:rPr>
              <w:t>l</w:t>
            </w:r>
            <w:r>
              <w:rPr>
                <w:rFonts w:asciiTheme="minorHAnsi" w:hAnsiTheme="minorHAnsi"/>
                <w:b/>
                <w:sz w:val="24"/>
                <w:szCs w:val="24"/>
                <w:lang w:val="fr-FR"/>
              </w:rPr>
              <w:t xml:space="preserve"> </w:t>
            </w:r>
            <w:r w:rsidR="00EF572F">
              <w:rPr>
                <w:rFonts w:asciiTheme="minorHAnsi" w:hAnsiTheme="minorHAnsi"/>
                <w:b/>
                <w:sz w:val="24"/>
                <w:szCs w:val="24"/>
                <w:lang w:val="fr-FR"/>
              </w:rPr>
              <w:t>(CTS)</w:t>
            </w:r>
          </w:p>
        </w:tc>
      </w:tr>
    </w:tbl>
    <w:p w14:paraId="0BC95B13" w14:textId="68399919" w:rsidR="0056092F" w:rsidRPr="00FD2111" w:rsidRDefault="0056092F" w:rsidP="006F67E0">
      <w:pPr>
        <w:ind w:firstLine="426"/>
        <w:rPr>
          <w:sz w:val="24"/>
          <w:szCs w:val="24"/>
          <w:lang w:val="fr-FR"/>
        </w:rPr>
      </w:pPr>
      <w:r w:rsidRPr="00FD2111">
        <w:rPr>
          <w:sz w:val="24"/>
          <w:szCs w:val="24"/>
          <w:lang w:val="fr-FR"/>
        </w:rPr>
        <w:t xml:space="preserve">Rezultatele din postcontrol au fost in concordanta cu </w:t>
      </w:r>
      <w:r w:rsidRPr="00FD2111">
        <w:rPr>
          <w:b/>
          <w:bCs/>
          <w:sz w:val="24"/>
          <w:szCs w:val="24"/>
          <w:lang w:val="fr-FR"/>
        </w:rPr>
        <w:t>Actele de inspectie in camp</w:t>
      </w:r>
      <w:r w:rsidRPr="00FD2111">
        <w:rPr>
          <w:sz w:val="24"/>
          <w:szCs w:val="24"/>
          <w:lang w:val="fr-FR"/>
        </w:rPr>
        <w:t xml:space="preserve"> eliberate.</w:t>
      </w:r>
    </w:p>
    <w:p w14:paraId="4612ECBE" w14:textId="3BA4251E" w:rsidR="002B6C65" w:rsidRPr="00FD2111" w:rsidRDefault="002B6C65" w:rsidP="006F67E0">
      <w:pPr>
        <w:spacing w:line="276" w:lineRule="auto"/>
        <w:ind w:firstLine="426"/>
        <w:rPr>
          <w:sz w:val="24"/>
          <w:szCs w:val="24"/>
        </w:rPr>
      </w:pPr>
      <w:r w:rsidRPr="00FD2111">
        <w:rPr>
          <w:sz w:val="24"/>
          <w:szCs w:val="24"/>
        </w:rPr>
        <w:t>In afara acestora s-au emis  adeverinţe de transport care însoţesc sămânţa de la locul recoltării până la staţia de prelucrare.</w:t>
      </w:r>
    </w:p>
    <w:p w14:paraId="1EB12037" w14:textId="043124DE" w:rsidR="00910222" w:rsidRPr="00FD2111" w:rsidRDefault="00910222" w:rsidP="006F67E0">
      <w:pPr>
        <w:spacing w:line="276" w:lineRule="auto"/>
        <w:ind w:firstLine="426"/>
        <w:rPr>
          <w:b/>
          <w:sz w:val="24"/>
          <w:szCs w:val="24"/>
        </w:rPr>
      </w:pPr>
      <w:r w:rsidRPr="00FD2111">
        <w:rPr>
          <w:sz w:val="24"/>
          <w:szCs w:val="24"/>
        </w:rPr>
        <w:t xml:space="preserve">Pentru </w:t>
      </w:r>
      <w:r w:rsidRPr="00FD2111">
        <w:rPr>
          <w:b/>
          <w:sz w:val="24"/>
          <w:szCs w:val="24"/>
        </w:rPr>
        <w:t>sămânţa necertificată final,  produsă pe raza judeţului</w:t>
      </w:r>
      <w:r w:rsidRPr="00FD2111">
        <w:rPr>
          <w:sz w:val="24"/>
          <w:szCs w:val="24"/>
        </w:rPr>
        <w:t xml:space="preserve"> </w:t>
      </w:r>
      <w:r w:rsidRPr="00FD2111">
        <w:rPr>
          <w:b/>
          <w:sz w:val="24"/>
          <w:szCs w:val="24"/>
        </w:rPr>
        <w:t>şi</w:t>
      </w:r>
      <w:r w:rsidRPr="00FD2111">
        <w:rPr>
          <w:sz w:val="24"/>
          <w:szCs w:val="24"/>
        </w:rPr>
        <w:t xml:space="preserve"> </w:t>
      </w:r>
      <w:r w:rsidRPr="00FD2111">
        <w:rPr>
          <w:b/>
          <w:sz w:val="24"/>
          <w:szCs w:val="24"/>
        </w:rPr>
        <w:t xml:space="preserve">prelucrată în alte judeţe, au fost </w:t>
      </w:r>
      <w:r w:rsidRPr="006F67E0">
        <w:rPr>
          <w:bCs/>
          <w:sz w:val="24"/>
          <w:szCs w:val="24"/>
        </w:rPr>
        <w:t>eliberate etichete oficiale de culoare gri şi Documentul de însoţire a seminţei necertificate final</w:t>
      </w:r>
      <w:r w:rsidR="006F67E0" w:rsidRPr="006F67E0">
        <w:rPr>
          <w:bCs/>
          <w:sz w:val="24"/>
          <w:szCs w:val="24"/>
        </w:rPr>
        <w:t>.</w:t>
      </w:r>
    </w:p>
    <w:p w14:paraId="0C2D907C" w14:textId="77777777" w:rsidR="00910222" w:rsidRPr="00FD2111" w:rsidRDefault="00910222" w:rsidP="009C4F78">
      <w:pPr>
        <w:spacing w:line="276" w:lineRule="auto"/>
        <w:ind w:firstLine="426"/>
        <w:rPr>
          <w:sz w:val="24"/>
          <w:szCs w:val="24"/>
        </w:rPr>
      </w:pPr>
      <w:r w:rsidRPr="00FD2111">
        <w:rPr>
          <w:sz w:val="24"/>
          <w:szCs w:val="24"/>
        </w:rPr>
        <w:t xml:space="preserve">In timpul recoltării, transportului şi în mod deosebit in timpul procesului de  prelucrare, lotizare  şi depozitare a seminţelor în vederea certificării finale, </w:t>
      </w:r>
      <w:r w:rsidRPr="00FD2111">
        <w:rPr>
          <w:b/>
          <w:sz w:val="24"/>
          <w:szCs w:val="24"/>
        </w:rPr>
        <w:t>inspectorii oficiali</w:t>
      </w:r>
      <w:r w:rsidRPr="00FD2111">
        <w:rPr>
          <w:sz w:val="24"/>
          <w:szCs w:val="24"/>
        </w:rPr>
        <w:t xml:space="preserve"> au efectuat controale, </w:t>
      </w:r>
      <w:r w:rsidRPr="00FD2111">
        <w:rPr>
          <w:sz w:val="24"/>
          <w:szCs w:val="24"/>
        </w:rPr>
        <w:lastRenderedPageBreak/>
        <w:t>urmărind evitarea amestecului mecanic, depozitarea corectă a producţiei de seminţe pe partide, loturi si categorii biologice , care să asigure  păstrarea purităţii şi identităţii varietale  a soiurilor şi hibrizilor.</w:t>
      </w:r>
    </w:p>
    <w:p w14:paraId="221A8BE7" w14:textId="7EB310B3" w:rsidR="00C477F9" w:rsidRPr="005F54AD" w:rsidRDefault="00C477F9" w:rsidP="001A7366">
      <w:pPr>
        <w:spacing w:line="276" w:lineRule="auto"/>
        <w:ind w:firstLine="426"/>
        <w:rPr>
          <w:sz w:val="24"/>
          <w:szCs w:val="24"/>
        </w:rPr>
      </w:pPr>
      <w:r w:rsidRPr="005F54AD">
        <w:rPr>
          <w:sz w:val="24"/>
          <w:szCs w:val="24"/>
        </w:rPr>
        <w:t>Controlul menținerii calității semințelor și materialului săditor la toate categoriile biologice în precontrol și postcontrol se face conform Legii nr. 266/2002</w:t>
      </w:r>
      <w:r w:rsidR="00F9359A" w:rsidRPr="005F54AD">
        <w:rPr>
          <w:sz w:val="24"/>
          <w:szCs w:val="24"/>
        </w:rPr>
        <w:t>,</w:t>
      </w:r>
      <w:r w:rsidR="00FD2F2C" w:rsidRPr="005F54AD">
        <w:rPr>
          <w:sz w:val="24"/>
          <w:szCs w:val="24"/>
        </w:rPr>
        <w:t xml:space="preserve"> </w:t>
      </w:r>
      <w:r w:rsidRPr="005F54AD">
        <w:rPr>
          <w:sz w:val="24"/>
          <w:szCs w:val="24"/>
        </w:rPr>
        <w:t>rerepublicată.</w:t>
      </w:r>
    </w:p>
    <w:p w14:paraId="6F75DEED" w14:textId="46328190" w:rsidR="00C477F9" w:rsidRPr="005F54AD" w:rsidRDefault="00C477F9" w:rsidP="00552384">
      <w:pPr>
        <w:pStyle w:val="NoSpacing"/>
        <w:ind w:firstLine="709"/>
        <w:rPr>
          <w:sz w:val="24"/>
          <w:szCs w:val="24"/>
        </w:rPr>
      </w:pPr>
      <w:r w:rsidRPr="005F54AD">
        <w:rPr>
          <w:sz w:val="24"/>
          <w:szCs w:val="24"/>
        </w:rPr>
        <w:t xml:space="preserve">Pentru verificarea purității varietale a loturilor semincere produse pe teritoriul judetului </w:t>
      </w:r>
      <w:r w:rsidR="005624FA" w:rsidRPr="005F54AD">
        <w:rPr>
          <w:sz w:val="24"/>
          <w:szCs w:val="24"/>
        </w:rPr>
        <w:t>T</w:t>
      </w:r>
      <w:r w:rsidR="00D25D50">
        <w:rPr>
          <w:sz w:val="24"/>
          <w:szCs w:val="24"/>
        </w:rPr>
        <w:t>eleorman</w:t>
      </w:r>
      <w:r w:rsidRPr="005F54AD">
        <w:rPr>
          <w:sz w:val="24"/>
          <w:szCs w:val="24"/>
        </w:rPr>
        <w:t xml:space="preserve"> au fost trimise catre </w:t>
      </w:r>
      <w:r w:rsidRPr="00552384">
        <w:rPr>
          <w:b/>
          <w:bCs/>
          <w:sz w:val="24"/>
          <w:szCs w:val="24"/>
        </w:rPr>
        <w:t>Institutul de Stat pentru Testarea și Înregistrarea Soiurilor</w:t>
      </w:r>
      <w:r w:rsidRPr="005F54AD">
        <w:rPr>
          <w:sz w:val="24"/>
          <w:szCs w:val="24"/>
        </w:rPr>
        <w:t xml:space="preserve"> pentru verificare în post control un numar de </w:t>
      </w:r>
      <w:r w:rsidR="005624FA" w:rsidRPr="005F54AD">
        <w:rPr>
          <w:sz w:val="24"/>
          <w:szCs w:val="24"/>
        </w:rPr>
        <w:t>75</w:t>
      </w:r>
      <w:r w:rsidRPr="005F54AD">
        <w:rPr>
          <w:sz w:val="24"/>
          <w:szCs w:val="24"/>
        </w:rPr>
        <w:t xml:space="preserve"> de eșantioane</w:t>
      </w:r>
      <w:r w:rsidR="00963E2E" w:rsidRPr="005F54AD">
        <w:rPr>
          <w:sz w:val="24"/>
          <w:szCs w:val="24"/>
        </w:rPr>
        <w:t>:</w:t>
      </w:r>
      <w:r w:rsidR="00826455" w:rsidRPr="005F54AD">
        <w:rPr>
          <w:sz w:val="24"/>
          <w:szCs w:val="24"/>
        </w:rPr>
        <w:t xml:space="preserve"> 65</w:t>
      </w:r>
      <w:r w:rsidR="00552384">
        <w:rPr>
          <w:sz w:val="24"/>
          <w:szCs w:val="24"/>
        </w:rPr>
        <w:t xml:space="preserve"> de</w:t>
      </w:r>
      <w:r w:rsidR="00826455" w:rsidRPr="005F54AD">
        <w:rPr>
          <w:sz w:val="24"/>
          <w:szCs w:val="24"/>
        </w:rPr>
        <w:t xml:space="preserve"> esantioane</w:t>
      </w:r>
      <w:r w:rsidR="00552384">
        <w:rPr>
          <w:sz w:val="24"/>
          <w:szCs w:val="24"/>
        </w:rPr>
        <w:t xml:space="preserve"> </w:t>
      </w:r>
      <w:r w:rsidR="00552384">
        <w:rPr>
          <w:b/>
          <w:bCs/>
          <w:sz w:val="24"/>
          <w:szCs w:val="24"/>
        </w:rPr>
        <w:t>G</w:t>
      </w:r>
      <w:r w:rsidR="00552384" w:rsidRPr="00552384">
        <w:rPr>
          <w:b/>
          <w:bCs/>
          <w:sz w:val="24"/>
          <w:szCs w:val="24"/>
        </w:rPr>
        <w:t>r</w:t>
      </w:r>
      <w:r w:rsidR="002E2745">
        <w:rPr>
          <w:b/>
          <w:bCs/>
          <w:sz w:val="24"/>
          <w:szCs w:val="24"/>
        </w:rPr>
        <w:t>a</w:t>
      </w:r>
      <w:r w:rsidR="00552384" w:rsidRPr="00552384">
        <w:rPr>
          <w:b/>
          <w:bCs/>
          <w:sz w:val="24"/>
          <w:szCs w:val="24"/>
        </w:rPr>
        <w:t>u</w:t>
      </w:r>
      <w:r w:rsidR="00552384">
        <w:rPr>
          <w:sz w:val="24"/>
          <w:szCs w:val="24"/>
        </w:rPr>
        <w:t>,</w:t>
      </w:r>
      <w:r w:rsidR="00963E2E" w:rsidRPr="005F54AD">
        <w:rPr>
          <w:sz w:val="24"/>
          <w:szCs w:val="24"/>
        </w:rPr>
        <w:t xml:space="preserve"> </w:t>
      </w:r>
      <w:r w:rsidR="00826455" w:rsidRPr="005F54AD">
        <w:rPr>
          <w:sz w:val="24"/>
          <w:szCs w:val="24"/>
        </w:rPr>
        <w:t>10 esantioane</w:t>
      </w:r>
      <w:r w:rsidR="00552384" w:rsidRPr="00552384">
        <w:t xml:space="preserve"> </w:t>
      </w:r>
      <w:r w:rsidR="00552384">
        <w:rPr>
          <w:b/>
          <w:bCs/>
          <w:sz w:val="24"/>
          <w:szCs w:val="24"/>
        </w:rPr>
        <w:t>O</w:t>
      </w:r>
      <w:r w:rsidR="00552384" w:rsidRPr="00552384">
        <w:rPr>
          <w:b/>
          <w:bCs/>
          <w:sz w:val="24"/>
          <w:szCs w:val="24"/>
        </w:rPr>
        <w:t>rz</w:t>
      </w:r>
      <w:r w:rsidR="00552384" w:rsidRPr="00552384">
        <w:rPr>
          <w:sz w:val="24"/>
          <w:szCs w:val="24"/>
        </w:rPr>
        <w:t xml:space="preserve"> cu 6 randuri</w:t>
      </w:r>
      <w:r w:rsidR="00552384">
        <w:rPr>
          <w:sz w:val="24"/>
          <w:szCs w:val="24"/>
        </w:rPr>
        <w:t>.</w:t>
      </w:r>
    </w:p>
    <w:p w14:paraId="35B7B160" w14:textId="50BF74E1" w:rsidR="001A7366" w:rsidRPr="003D371E" w:rsidRDefault="003D371E" w:rsidP="00E16D34">
      <w:pPr>
        <w:spacing w:line="276" w:lineRule="auto"/>
        <w:ind w:firstLine="709"/>
        <w:rPr>
          <w:sz w:val="24"/>
          <w:szCs w:val="24"/>
        </w:rPr>
      </w:pPr>
      <w:r w:rsidRPr="005F54AD">
        <w:rPr>
          <w:i/>
          <w:iCs/>
          <w:sz w:val="24"/>
          <w:szCs w:val="24"/>
        </w:rPr>
        <w:t>În urma verificării</w:t>
      </w:r>
      <w:r w:rsidRPr="005F54AD">
        <w:rPr>
          <w:sz w:val="24"/>
          <w:szCs w:val="24"/>
        </w:rPr>
        <w:t xml:space="preserve"> rezultatelor primite se constată că, în urma multiplicării, au fost menținute caracterele de soi distincte, uniforme și stabile conform descrierii oficiale, iar puritatea varietală este conform legislației în vigoare.</w:t>
      </w:r>
    </w:p>
    <w:tbl>
      <w:tblPr>
        <w:tblStyle w:val="TableGrid"/>
        <w:tblW w:w="0" w:type="auto"/>
        <w:tblLook w:val="04A0" w:firstRow="1" w:lastRow="0" w:firstColumn="1" w:lastColumn="0" w:noHBand="0" w:noVBand="1"/>
      </w:tblPr>
      <w:tblGrid>
        <w:gridCol w:w="10137"/>
      </w:tblGrid>
      <w:tr w:rsidR="00D83DF7" w14:paraId="2F88E1EF" w14:textId="77777777" w:rsidTr="00D83DF7">
        <w:tc>
          <w:tcPr>
            <w:tcW w:w="10137" w:type="dxa"/>
            <w:shd w:val="clear" w:color="auto" w:fill="92CDDC" w:themeFill="accent5" w:themeFillTint="99"/>
          </w:tcPr>
          <w:p w14:paraId="0ABDD45E" w14:textId="15CC8DDB" w:rsidR="00D83DF7" w:rsidRPr="00EF607A" w:rsidRDefault="00E51409" w:rsidP="008E1E94">
            <w:pPr>
              <w:jc w:val="both"/>
              <w:rPr>
                <w:rFonts w:asciiTheme="minorHAnsi" w:hAnsiTheme="minorHAnsi"/>
                <w:b/>
                <w:bCs/>
                <w:sz w:val="24"/>
                <w:szCs w:val="24"/>
              </w:rPr>
            </w:pPr>
            <w:r>
              <w:rPr>
                <w:rFonts w:asciiTheme="minorHAnsi" w:hAnsiTheme="minorHAnsi"/>
                <w:b/>
                <w:bCs/>
                <w:sz w:val="24"/>
                <w:szCs w:val="24"/>
              </w:rPr>
              <w:t xml:space="preserve"> </w:t>
            </w:r>
            <w:r w:rsidR="00D83DF7" w:rsidRPr="00EF607A">
              <w:rPr>
                <w:rFonts w:asciiTheme="minorHAnsi" w:hAnsiTheme="minorHAnsi"/>
                <w:b/>
                <w:bCs/>
                <w:sz w:val="24"/>
                <w:szCs w:val="24"/>
              </w:rPr>
              <w:t xml:space="preserve">II.   </w:t>
            </w:r>
            <w:r w:rsidR="00FF0D65">
              <w:rPr>
                <w:rFonts w:asciiTheme="minorHAnsi" w:hAnsiTheme="minorHAnsi"/>
                <w:b/>
                <w:bCs/>
                <w:sz w:val="24"/>
                <w:szCs w:val="24"/>
              </w:rPr>
              <w:t>Inregistrarea, s</w:t>
            </w:r>
            <w:r w:rsidR="00D83DF7" w:rsidRPr="00EF607A">
              <w:rPr>
                <w:rFonts w:asciiTheme="minorHAnsi" w:hAnsiTheme="minorHAnsi"/>
                <w:b/>
                <w:bCs/>
                <w:sz w:val="24"/>
                <w:szCs w:val="24"/>
              </w:rPr>
              <w:t>upravegherea si monitorizarea activitatii</w:t>
            </w:r>
            <w:r w:rsidR="00FD3D67">
              <w:rPr>
                <w:rFonts w:asciiTheme="minorHAnsi" w:hAnsiTheme="minorHAnsi"/>
                <w:b/>
                <w:bCs/>
                <w:sz w:val="24"/>
                <w:szCs w:val="24"/>
              </w:rPr>
              <w:t xml:space="preserve"> operatorilor economici care produc</w:t>
            </w:r>
            <w:r w:rsidR="00FF0D65">
              <w:rPr>
                <w:rFonts w:asciiTheme="minorHAnsi" w:hAnsiTheme="minorHAnsi"/>
                <w:b/>
                <w:bCs/>
                <w:sz w:val="24"/>
                <w:szCs w:val="24"/>
              </w:rPr>
              <w:t>, prelucreaza si/sau comercializeaza seminte si material saditor.</w:t>
            </w:r>
          </w:p>
        </w:tc>
      </w:tr>
    </w:tbl>
    <w:p w14:paraId="3111864B" w14:textId="0859C46A" w:rsidR="002B1A21" w:rsidRPr="002B1A21" w:rsidRDefault="001A7366" w:rsidP="002B1A21">
      <w:pPr>
        <w:tabs>
          <w:tab w:val="left" w:pos="426"/>
          <w:tab w:val="left" w:pos="567"/>
        </w:tabs>
        <w:suppressAutoHyphens w:val="0"/>
        <w:autoSpaceDN/>
        <w:spacing w:after="0" w:line="276" w:lineRule="auto"/>
        <w:ind w:left="57" w:right="57"/>
        <w:contextualSpacing/>
        <w:jc w:val="both"/>
        <w:textAlignment w:val="auto"/>
        <w:rPr>
          <w:rFonts w:asciiTheme="minorHAnsi" w:eastAsiaTheme="minorHAnsi" w:hAnsiTheme="minorHAnsi"/>
          <w:sz w:val="24"/>
          <w:szCs w:val="24"/>
        </w:rPr>
      </w:pPr>
      <w:r>
        <w:rPr>
          <w:rFonts w:asciiTheme="minorHAnsi" w:eastAsiaTheme="minorHAnsi" w:hAnsiTheme="minorHAnsi"/>
          <w:sz w:val="24"/>
          <w:szCs w:val="24"/>
        </w:rPr>
        <w:tab/>
      </w:r>
      <w:r w:rsidR="00D52151">
        <w:rPr>
          <w:rFonts w:asciiTheme="minorHAnsi" w:eastAsiaTheme="minorHAnsi" w:hAnsiTheme="minorHAnsi"/>
          <w:sz w:val="24"/>
          <w:szCs w:val="24"/>
        </w:rPr>
        <w:t>P</w:t>
      </w:r>
      <w:r w:rsidR="00D52151" w:rsidRPr="004710EF">
        <w:rPr>
          <w:rFonts w:asciiTheme="minorHAnsi" w:eastAsiaTheme="minorHAnsi" w:hAnsiTheme="minorHAnsi"/>
          <w:sz w:val="24"/>
          <w:szCs w:val="24"/>
        </w:rPr>
        <w:t>ana la data de 31.12.202</w:t>
      </w:r>
      <w:r w:rsidR="00D52151">
        <w:rPr>
          <w:rFonts w:asciiTheme="minorHAnsi" w:eastAsiaTheme="minorHAnsi" w:hAnsiTheme="minorHAnsi"/>
          <w:sz w:val="24"/>
          <w:szCs w:val="24"/>
        </w:rPr>
        <w:t>2</w:t>
      </w:r>
      <w:r w:rsidR="00D52151" w:rsidRPr="004710EF">
        <w:rPr>
          <w:rFonts w:asciiTheme="minorHAnsi" w:eastAsiaTheme="minorHAnsi" w:hAnsiTheme="minorHAnsi"/>
          <w:sz w:val="24"/>
          <w:szCs w:val="24"/>
        </w:rPr>
        <w:t xml:space="preserve"> </w:t>
      </w:r>
      <w:r w:rsidR="00D52151">
        <w:rPr>
          <w:rFonts w:asciiTheme="minorHAnsi" w:eastAsiaTheme="minorHAnsi" w:hAnsiTheme="minorHAnsi"/>
          <w:sz w:val="24"/>
          <w:szCs w:val="24"/>
        </w:rPr>
        <w:t>s-</w:t>
      </w:r>
      <w:r w:rsidR="00D52151" w:rsidRPr="004710EF">
        <w:rPr>
          <w:rFonts w:asciiTheme="minorHAnsi" w:eastAsiaTheme="minorHAnsi" w:hAnsiTheme="minorHAnsi"/>
          <w:sz w:val="24"/>
          <w:szCs w:val="24"/>
        </w:rPr>
        <w:t>a</w:t>
      </w:r>
      <w:r w:rsidR="00D52151">
        <w:rPr>
          <w:rFonts w:asciiTheme="minorHAnsi" w:eastAsiaTheme="minorHAnsi" w:hAnsiTheme="minorHAnsi"/>
          <w:sz w:val="24"/>
          <w:szCs w:val="24"/>
        </w:rPr>
        <w:t xml:space="preserve">u inregistrat </w:t>
      </w:r>
      <w:r w:rsidR="00D52151" w:rsidRPr="00A73A95">
        <w:rPr>
          <w:rFonts w:asciiTheme="minorHAnsi" w:eastAsiaTheme="minorHAnsi" w:hAnsiTheme="minorHAnsi"/>
          <w:b/>
          <w:bCs/>
          <w:sz w:val="24"/>
          <w:szCs w:val="24"/>
        </w:rPr>
        <w:t>15 operatori economici</w:t>
      </w:r>
      <w:r w:rsidR="00D52151" w:rsidRPr="004710EF">
        <w:rPr>
          <w:rFonts w:asciiTheme="minorHAnsi" w:eastAsiaTheme="minorHAnsi" w:hAnsiTheme="minorHAnsi"/>
          <w:sz w:val="24"/>
          <w:szCs w:val="24"/>
        </w:rPr>
        <w:t xml:space="preserve"> si s-au eliberat </w:t>
      </w:r>
      <w:r w:rsidR="00D52151" w:rsidRPr="00A73A95">
        <w:rPr>
          <w:rFonts w:asciiTheme="minorHAnsi" w:eastAsiaTheme="minorHAnsi" w:hAnsiTheme="minorHAnsi"/>
          <w:b/>
          <w:bCs/>
          <w:sz w:val="24"/>
          <w:szCs w:val="24"/>
        </w:rPr>
        <w:t>25</w:t>
      </w:r>
      <w:r w:rsidR="00D52151" w:rsidRPr="00A73A95">
        <w:rPr>
          <w:rFonts w:asciiTheme="minorHAnsi" w:eastAsiaTheme="minorHAnsi" w:hAnsiTheme="minorHAnsi"/>
          <w:b/>
          <w:bCs/>
          <w:color w:val="FF0000"/>
          <w:sz w:val="24"/>
          <w:szCs w:val="24"/>
        </w:rPr>
        <w:t xml:space="preserve"> </w:t>
      </w:r>
      <w:r w:rsidR="00D52151" w:rsidRPr="00A73A95">
        <w:rPr>
          <w:rFonts w:asciiTheme="minorHAnsi" w:eastAsiaTheme="minorHAnsi" w:hAnsiTheme="minorHAnsi"/>
          <w:b/>
          <w:bCs/>
          <w:sz w:val="24"/>
          <w:szCs w:val="24"/>
        </w:rPr>
        <w:t>autorizatii</w:t>
      </w:r>
      <w:r w:rsidR="00D52151" w:rsidRPr="004710EF">
        <w:rPr>
          <w:rFonts w:asciiTheme="minorHAnsi" w:eastAsiaTheme="minorHAnsi" w:hAnsiTheme="minorHAnsi"/>
          <w:sz w:val="24"/>
          <w:szCs w:val="24"/>
        </w:rPr>
        <w:t xml:space="preserve"> din care:</w:t>
      </w:r>
    </w:p>
    <w:p w14:paraId="7D5A7334" w14:textId="224B914B" w:rsidR="002B1A21" w:rsidRDefault="002B1A21" w:rsidP="002B1A21">
      <w:pPr>
        <w:tabs>
          <w:tab w:val="left" w:pos="426"/>
          <w:tab w:val="left" w:pos="567"/>
        </w:tabs>
        <w:suppressAutoHyphens w:val="0"/>
        <w:autoSpaceDN/>
        <w:spacing w:after="0" w:line="276" w:lineRule="auto"/>
        <w:ind w:left="568" w:right="57"/>
        <w:contextualSpacing/>
        <w:jc w:val="both"/>
        <w:textAlignment w:val="auto"/>
        <w:rPr>
          <w:rFonts w:asciiTheme="minorHAnsi" w:eastAsiaTheme="minorHAnsi" w:hAnsiTheme="minorHAnsi"/>
          <w:color w:val="000000" w:themeColor="text1"/>
          <w:sz w:val="24"/>
          <w:szCs w:val="24"/>
        </w:rPr>
      </w:pPr>
      <w:r>
        <w:rPr>
          <w:rFonts w:asciiTheme="minorHAnsi" w:eastAsiaTheme="minorHAnsi" w:hAnsiTheme="minorHAnsi"/>
          <w:color w:val="000000" w:themeColor="text1"/>
          <w:sz w:val="24"/>
          <w:szCs w:val="24"/>
        </w:rPr>
        <w:t xml:space="preserve">       -</w:t>
      </w:r>
      <w:r w:rsidR="00E16D34">
        <w:rPr>
          <w:rFonts w:asciiTheme="minorHAnsi" w:eastAsiaTheme="minorHAnsi" w:hAnsiTheme="minorHAnsi"/>
          <w:color w:val="000000" w:themeColor="text1"/>
          <w:sz w:val="24"/>
          <w:szCs w:val="24"/>
        </w:rPr>
        <w:t xml:space="preserve">9 autorizatii </w:t>
      </w:r>
      <w:r w:rsidR="00D52151" w:rsidRPr="004710EF">
        <w:rPr>
          <w:rFonts w:asciiTheme="minorHAnsi" w:eastAsiaTheme="minorHAnsi" w:hAnsiTheme="minorHAnsi"/>
          <w:color w:val="000000" w:themeColor="text1"/>
          <w:sz w:val="24"/>
          <w:szCs w:val="24"/>
        </w:rPr>
        <w:t>pentru producere</w:t>
      </w:r>
      <w:r w:rsidR="00E16D34">
        <w:rPr>
          <w:rFonts w:asciiTheme="minorHAnsi" w:eastAsiaTheme="minorHAnsi" w:hAnsiTheme="minorHAnsi"/>
          <w:color w:val="000000" w:themeColor="text1"/>
          <w:sz w:val="24"/>
          <w:szCs w:val="24"/>
        </w:rPr>
        <w:t>;</w:t>
      </w:r>
      <w:r w:rsidR="00A60529">
        <w:rPr>
          <w:rFonts w:asciiTheme="minorHAnsi" w:eastAsiaTheme="minorHAnsi" w:hAnsiTheme="minorHAnsi"/>
          <w:color w:val="000000" w:themeColor="text1"/>
          <w:sz w:val="24"/>
          <w:szCs w:val="24"/>
        </w:rPr>
        <w:tab/>
      </w:r>
      <w:r w:rsidR="00D52151" w:rsidRPr="004710EF">
        <w:rPr>
          <w:rFonts w:asciiTheme="minorHAnsi" w:eastAsiaTheme="minorHAnsi" w:hAnsiTheme="minorHAnsi"/>
          <w:color w:val="000000" w:themeColor="text1"/>
          <w:sz w:val="24"/>
          <w:szCs w:val="24"/>
        </w:rPr>
        <w:t xml:space="preserve">                                                                                                                                     </w:t>
      </w:r>
    </w:p>
    <w:p w14:paraId="2F6E39EB" w14:textId="32CFCCE7" w:rsidR="00D52151" w:rsidRPr="004710EF" w:rsidRDefault="002B1A21" w:rsidP="002B1A21">
      <w:pPr>
        <w:tabs>
          <w:tab w:val="left" w:pos="426"/>
          <w:tab w:val="left" w:pos="567"/>
        </w:tabs>
        <w:suppressAutoHyphens w:val="0"/>
        <w:autoSpaceDN/>
        <w:spacing w:after="0" w:line="276" w:lineRule="auto"/>
        <w:ind w:left="568" w:right="57"/>
        <w:contextualSpacing/>
        <w:jc w:val="both"/>
        <w:textAlignment w:val="auto"/>
        <w:rPr>
          <w:rFonts w:asciiTheme="minorHAnsi" w:eastAsiaTheme="minorHAnsi" w:hAnsiTheme="minorHAnsi"/>
          <w:color w:val="000000" w:themeColor="text1"/>
          <w:sz w:val="24"/>
          <w:szCs w:val="24"/>
        </w:rPr>
      </w:pPr>
      <w:r>
        <w:rPr>
          <w:rFonts w:asciiTheme="minorHAnsi" w:eastAsiaTheme="minorHAnsi" w:hAnsiTheme="minorHAnsi"/>
          <w:color w:val="000000" w:themeColor="text1"/>
          <w:sz w:val="24"/>
          <w:szCs w:val="24"/>
        </w:rPr>
        <w:t xml:space="preserve">       -</w:t>
      </w:r>
      <w:r w:rsidR="00E16D34">
        <w:rPr>
          <w:rFonts w:asciiTheme="minorHAnsi" w:eastAsiaTheme="minorHAnsi" w:hAnsiTheme="minorHAnsi"/>
          <w:color w:val="000000" w:themeColor="text1"/>
          <w:sz w:val="24"/>
          <w:szCs w:val="24"/>
        </w:rPr>
        <w:t xml:space="preserve">4 autorizatii </w:t>
      </w:r>
      <w:r w:rsidR="00D52151" w:rsidRPr="004710EF">
        <w:rPr>
          <w:rFonts w:asciiTheme="minorHAnsi" w:eastAsiaTheme="minorHAnsi" w:hAnsiTheme="minorHAnsi"/>
          <w:color w:val="000000" w:themeColor="text1"/>
          <w:sz w:val="24"/>
          <w:szCs w:val="24"/>
        </w:rPr>
        <w:t>pentru prelucrare</w:t>
      </w:r>
      <w:r w:rsidR="00E16D34">
        <w:rPr>
          <w:rFonts w:asciiTheme="minorHAnsi" w:eastAsiaTheme="minorHAnsi" w:hAnsiTheme="minorHAnsi"/>
          <w:color w:val="000000" w:themeColor="text1"/>
          <w:sz w:val="24"/>
          <w:szCs w:val="24"/>
        </w:rPr>
        <w:t>;</w:t>
      </w:r>
    </w:p>
    <w:p w14:paraId="32B0BEA5" w14:textId="093A1223" w:rsidR="00D52151" w:rsidRDefault="002B1A21" w:rsidP="002B1A21">
      <w:pPr>
        <w:tabs>
          <w:tab w:val="left" w:pos="426"/>
          <w:tab w:val="left" w:pos="567"/>
        </w:tabs>
        <w:suppressAutoHyphens w:val="0"/>
        <w:autoSpaceDN/>
        <w:spacing w:after="0" w:line="276" w:lineRule="auto"/>
        <w:ind w:left="57" w:right="57"/>
        <w:contextualSpacing/>
        <w:jc w:val="both"/>
        <w:textAlignment w:val="auto"/>
        <w:rPr>
          <w:rFonts w:asciiTheme="minorHAnsi" w:eastAsiaTheme="minorHAnsi" w:hAnsiTheme="minorHAnsi"/>
          <w:color w:val="000000" w:themeColor="text1"/>
          <w:sz w:val="24"/>
          <w:szCs w:val="24"/>
        </w:rPr>
      </w:pPr>
      <w:r>
        <w:rPr>
          <w:rFonts w:asciiTheme="minorHAnsi" w:eastAsiaTheme="minorHAnsi" w:hAnsiTheme="minorHAnsi"/>
          <w:color w:val="000000" w:themeColor="text1"/>
          <w:sz w:val="24"/>
          <w:szCs w:val="24"/>
        </w:rPr>
        <w:tab/>
        <w:t xml:space="preserve">          -</w:t>
      </w:r>
      <w:r w:rsidR="00E16D34">
        <w:rPr>
          <w:rFonts w:asciiTheme="minorHAnsi" w:eastAsiaTheme="minorHAnsi" w:hAnsiTheme="minorHAnsi"/>
          <w:color w:val="000000" w:themeColor="text1"/>
          <w:sz w:val="24"/>
          <w:szCs w:val="24"/>
        </w:rPr>
        <w:t xml:space="preserve">12 autorizatii </w:t>
      </w:r>
      <w:r w:rsidR="00D52151" w:rsidRPr="004710EF">
        <w:rPr>
          <w:rFonts w:asciiTheme="minorHAnsi" w:eastAsiaTheme="minorHAnsi" w:hAnsiTheme="minorHAnsi"/>
          <w:color w:val="000000" w:themeColor="text1"/>
          <w:sz w:val="24"/>
          <w:szCs w:val="24"/>
        </w:rPr>
        <w:t>pentru comercializare</w:t>
      </w:r>
      <w:r w:rsidR="00E16D34">
        <w:rPr>
          <w:rFonts w:asciiTheme="minorHAnsi" w:eastAsiaTheme="minorHAnsi" w:hAnsiTheme="minorHAnsi"/>
          <w:color w:val="000000" w:themeColor="text1"/>
          <w:sz w:val="24"/>
          <w:szCs w:val="24"/>
        </w:rPr>
        <w:t>.</w:t>
      </w:r>
    </w:p>
    <w:p w14:paraId="319B677C" w14:textId="4B081D32" w:rsidR="0053729B" w:rsidRPr="00101894" w:rsidRDefault="0053729B" w:rsidP="00BB5FEC">
      <w:pPr>
        <w:pStyle w:val="NoSpacing"/>
        <w:spacing w:line="276" w:lineRule="auto"/>
        <w:ind w:firstLine="426"/>
        <w:jc w:val="both"/>
        <w:rPr>
          <w:sz w:val="24"/>
          <w:szCs w:val="24"/>
        </w:rPr>
      </w:pPr>
      <w:r w:rsidRPr="00101894">
        <w:rPr>
          <w:sz w:val="24"/>
          <w:szCs w:val="24"/>
        </w:rPr>
        <w:t xml:space="preserve">De asemenea, a fost efectuată instruirea și testarea unui număr de </w:t>
      </w:r>
      <w:r w:rsidR="00101894" w:rsidRPr="00101894">
        <w:rPr>
          <w:b/>
          <w:bCs/>
          <w:sz w:val="24"/>
          <w:szCs w:val="24"/>
        </w:rPr>
        <w:t>34</w:t>
      </w:r>
      <w:r w:rsidRPr="00101894">
        <w:rPr>
          <w:b/>
          <w:bCs/>
          <w:sz w:val="24"/>
          <w:szCs w:val="24"/>
        </w:rPr>
        <w:t xml:space="preserve"> de persoane</w:t>
      </w:r>
      <w:r w:rsidRPr="00101894">
        <w:rPr>
          <w:sz w:val="24"/>
          <w:szCs w:val="24"/>
        </w:rPr>
        <w:t xml:space="preserve"> pentru care au fost eliberate </w:t>
      </w:r>
      <w:r w:rsidRPr="00A56DD5">
        <w:rPr>
          <w:b/>
          <w:bCs/>
          <w:sz w:val="24"/>
          <w:szCs w:val="24"/>
        </w:rPr>
        <w:t>atestate oficiale</w:t>
      </w:r>
      <w:r w:rsidRPr="00101894">
        <w:rPr>
          <w:sz w:val="24"/>
          <w:szCs w:val="24"/>
        </w:rPr>
        <w:t xml:space="preserve"> de producere, prelucrare și comercializare.</w:t>
      </w:r>
    </w:p>
    <w:p w14:paraId="31DDD3BE" w14:textId="2D8A9290" w:rsidR="0053729B" w:rsidRPr="00101894" w:rsidRDefault="0053729B" w:rsidP="00A60529">
      <w:pPr>
        <w:pStyle w:val="NoSpacing"/>
        <w:spacing w:line="276" w:lineRule="auto"/>
        <w:ind w:firstLine="426"/>
        <w:jc w:val="both"/>
        <w:rPr>
          <w:sz w:val="24"/>
          <w:szCs w:val="24"/>
        </w:rPr>
      </w:pPr>
      <w:r w:rsidRPr="00101894">
        <w:rPr>
          <w:sz w:val="24"/>
          <w:szCs w:val="24"/>
        </w:rPr>
        <w:t xml:space="preserve">În cursul anului 2022 au fost retrase un număr de </w:t>
      </w:r>
      <w:r w:rsidR="005D2562" w:rsidRPr="00101894">
        <w:rPr>
          <w:sz w:val="24"/>
          <w:szCs w:val="24"/>
        </w:rPr>
        <w:t>2</w:t>
      </w:r>
      <w:r w:rsidRPr="00101894">
        <w:rPr>
          <w:sz w:val="24"/>
          <w:szCs w:val="24"/>
        </w:rPr>
        <w:t xml:space="preserve"> autorizații de la </w:t>
      </w:r>
      <w:r w:rsidR="005D2562" w:rsidRPr="00101894">
        <w:rPr>
          <w:sz w:val="24"/>
          <w:szCs w:val="24"/>
        </w:rPr>
        <w:t>operatori</w:t>
      </w:r>
      <w:r w:rsidRPr="00101894">
        <w:rPr>
          <w:sz w:val="24"/>
          <w:szCs w:val="24"/>
        </w:rPr>
        <w:t xml:space="preserve"> economici care nu au mai îndeplinit condițiile pentru care au fost autorizați.</w:t>
      </w:r>
    </w:p>
    <w:p w14:paraId="1F39F930" w14:textId="77777777" w:rsidR="00A60529" w:rsidRDefault="00C06664" w:rsidP="00A60529">
      <w:pPr>
        <w:spacing w:line="276" w:lineRule="auto"/>
        <w:ind w:firstLine="426"/>
        <w:rPr>
          <w:rFonts w:asciiTheme="minorHAnsi" w:hAnsiTheme="minorHAnsi"/>
          <w:sz w:val="24"/>
          <w:szCs w:val="24"/>
        </w:rPr>
      </w:pPr>
      <w:r w:rsidRPr="002E6C09">
        <w:rPr>
          <w:sz w:val="24"/>
          <w:szCs w:val="24"/>
        </w:rPr>
        <w:t xml:space="preserve">În scopul verificării îndeplinirii cerințelor prevăzute de </w:t>
      </w:r>
      <w:r w:rsidR="0092333C">
        <w:rPr>
          <w:sz w:val="24"/>
          <w:szCs w:val="24"/>
        </w:rPr>
        <w:t>Ordinul MAPDR nr. 769/2009</w:t>
      </w:r>
      <w:r w:rsidRPr="002E6C09">
        <w:rPr>
          <w:sz w:val="24"/>
          <w:szCs w:val="24"/>
        </w:rPr>
        <w:t>, în anul 2022</w:t>
      </w:r>
      <w:r w:rsidR="00951E6C">
        <w:rPr>
          <w:sz w:val="24"/>
          <w:szCs w:val="24"/>
        </w:rPr>
        <w:t xml:space="preserve"> </w:t>
      </w:r>
      <w:r w:rsidR="0056092F" w:rsidRPr="002E6C09">
        <w:rPr>
          <w:rFonts w:asciiTheme="minorHAnsi" w:hAnsiTheme="minorHAnsi"/>
          <w:b/>
          <w:sz w:val="24"/>
          <w:szCs w:val="24"/>
        </w:rPr>
        <w:t>inspectorii oficiali</w:t>
      </w:r>
      <w:r w:rsidR="0056092F" w:rsidRPr="002E6C09">
        <w:rPr>
          <w:rFonts w:asciiTheme="minorHAnsi" w:hAnsiTheme="minorHAnsi"/>
          <w:sz w:val="24"/>
          <w:szCs w:val="24"/>
        </w:rPr>
        <w:t xml:space="preserve"> au verificat activitatea desfăşurată de operatori economici autorizaţi , întocmind  fişe de </w:t>
      </w:r>
      <w:r w:rsidR="002E6C09">
        <w:rPr>
          <w:rFonts w:asciiTheme="minorHAnsi" w:hAnsiTheme="minorHAnsi"/>
          <w:sz w:val="24"/>
          <w:szCs w:val="24"/>
        </w:rPr>
        <w:t>s</w:t>
      </w:r>
      <w:r w:rsidR="0056092F" w:rsidRPr="002E6C09">
        <w:rPr>
          <w:rFonts w:asciiTheme="minorHAnsi" w:hAnsiTheme="minorHAnsi"/>
          <w:sz w:val="24"/>
          <w:szCs w:val="24"/>
        </w:rPr>
        <w:t xml:space="preserve">upraveghere şi monitorizare şi procese verbale , care au stat la baza deciziei finale de acordare a </w:t>
      </w:r>
      <w:r w:rsidR="002C7F0C">
        <w:rPr>
          <w:rFonts w:asciiTheme="minorHAnsi" w:hAnsiTheme="minorHAnsi"/>
          <w:sz w:val="24"/>
          <w:szCs w:val="24"/>
        </w:rPr>
        <w:t>continuarii</w:t>
      </w:r>
      <w:r w:rsidR="0056092F" w:rsidRPr="002E6C09">
        <w:rPr>
          <w:rFonts w:asciiTheme="minorHAnsi" w:hAnsiTheme="minorHAnsi"/>
          <w:sz w:val="24"/>
          <w:szCs w:val="24"/>
        </w:rPr>
        <w:t xml:space="preserve"> activităţii pe anul în curs . </w:t>
      </w:r>
    </w:p>
    <w:p w14:paraId="6F53D468" w14:textId="0E19654E" w:rsidR="0056092F" w:rsidRPr="00A60529" w:rsidRDefault="00EF5554" w:rsidP="00A60529">
      <w:pPr>
        <w:spacing w:line="276" w:lineRule="auto"/>
        <w:ind w:firstLine="426"/>
        <w:rPr>
          <w:rFonts w:asciiTheme="minorHAnsi" w:hAnsiTheme="minorHAnsi"/>
          <w:sz w:val="24"/>
          <w:szCs w:val="24"/>
        </w:rPr>
      </w:pPr>
      <w:r>
        <w:rPr>
          <w:rFonts w:asciiTheme="minorHAnsi" w:eastAsiaTheme="minorHAnsi" w:hAnsiTheme="minorHAnsi"/>
          <w:sz w:val="24"/>
          <w:szCs w:val="24"/>
        </w:rPr>
        <w:t xml:space="preserve">Au fost </w:t>
      </w:r>
      <w:r w:rsidR="0056092F" w:rsidRPr="004710EF">
        <w:rPr>
          <w:rFonts w:asciiTheme="minorHAnsi" w:eastAsiaTheme="minorHAnsi" w:hAnsiTheme="minorHAnsi"/>
          <w:sz w:val="24"/>
          <w:szCs w:val="24"/>
        </w:rPr>
        <w:t>monitoriza</w:t>
      </w:r>
      <w:r>
        <w:rPr>
          <w:rFonts w:asciiTheme="minorHAnsi" w:eastAsiaTheme="minorHAnsi" w:hAnsiTheme="minorHAnsi"/>
          <w:sz w:val="24"/>
          <w:szCs w:val="24"/>
        </w:rPr>
        <w:t xml:space="preserve">ti </w:t>
      </w:r>
      <w:r w:rsidR="007712B8" w:rsidRPr="00CB73FC">
        <w:rPr>
          <w:rFonts w:asciiTheme="minorHAnsi" w:eastAsiaTheme="minorHAnsi" w:hAnsiTheme="minorHAnsi"/>
          <w:b/>
          <w:bCs/>
          <w:sz w:val="24"/>
          <w:szCs w:val="24"/>
        </w:rPr>
        <w:t>2</w:t>
      </w:r>
      <w:r w:rsidR="007E5D4C" w:rsidRPr="00CB73FC">
        <w:rPr>
          <w:rFonts w:asciiTheme="minorHAnsi" w:eastAsiaTheme="minorHAnsi" w:hAnsiTheme="minorHAnsi"/>
          <w:b/>
          <w:bCs/>
          <w:sz w:val="24"/>
          <w:szCs w:val="24"/>
        </w:rPr>
        <w:t>04</w:t>
      </w:r>
      <w:r w:rsidR="0056092F" w:rsidRPr="00CB73FC">
        <w:rPr>
          <w:rFonts w:asciiTheme="minorHAnsi" w:eastAsiaTheme="minorHAnsi" w:hAnsiTheme="minorHAnsi"/>
          <w:b/>
          <w:bCs/>
          <w:sz w:val="24"/>
          <w:szCs w:val="24"/>
        </w:rPr>
        <w:t xml:space="preserve">  operatori economici</w:t>
      </w:r>
      <w:r w:rsidR="00D80152">
        <w:rPr>
          <w:rFonts w:asciiTheme="minorHAnsi" w:eastAsiaTheme="minorHAnsi" w:hAnsiTheme="minorHAnsi"/>
          <w:sz w:val="24"/>
          <w:szCs w:val="24"/>
        </w:rPr>
        <w:t xml:space="preserve"> pentru continuarea activitatii </w:t>
      </w:r>
      <w:r w:rsidR="00CB73FC">
        <w:rPr>
          <w:rFonts w:asciiTheme="minorHAnsi" w:eastAsiaTheme="minorHAnsi" w:hAnsiTheme="minorHAnsi"/>
          <w:sz w:val="24"/>
          <w:szCs w:val="24"/>
        </w:rPr>
        <w:t xml:space="preserve">de </w:t>
      </w:r>
      <w:r w:rsidR="00D80152">
        <w:rPr>
          <w:rFonts w:asciiTheme="minorHAnsi" w:eastAsiaTheme="minorHAnsi" w:hAnsiTheme="minorHAnsi"/>
          <w:sz w:val="24"/>
          <w:szCs w:val="24"/>
        </w:rPr>
        <w:t>producere</w:t>
      </w:r>
      <w:r w:rsidR="003C4B04">
        <w:rPr>
          <w:rFonts w:asciiTheme="minorHAnsi" w:eastAsiaTheme="minorHAnsi" w:hAnsiTheme="minorHAnsi"/>
          <w:sz w:val="24"/>
          <w:szCs w:val="24"/>
        </w:rPr>
        <w:t xml:space="preserve"> </w:t>
      </w:r>
      <w:r w:rsidR="00D80152">
        <w:rPr>
          <w:rFonts w:asciiTheme="minorHAnsi" w:eastAsiaTheme="minorHAnsi" w:hAnsiTheme="minorHAnsi"/>
          <w:sz w:val="24"/>
          <w:szCs w:val="24"/>
        </w:rPr>
        <w:t>/</w:t>
      </w:r>
      <w:r w:rsidR="00CB73FC">
        <w:rPr>
          <w:rFonts w:asciiTheme="minorHAnsi" w:eastAsiaTheme="minorHAnsi" w:hAnsiTheme="minorHAnsi"/>
          <w:sz w:val="24"/>
          <w:szCs w:val="24"/>
        </w:rPr>
        <w:t xml:space="preserve"> </w:t>
      </w:r>
      <w:r w:rsidR="00D80152">
        <w:rPr>
          <w:rFonts w:asciiTheme="minorHAnsi" w:eastAsiaTheme="minorHAnsi" w:hAnsiTheme="minorHAnsi"/>
          <w:sz w:val="24"/>
          <w:szCs w:val="24"/>
        </w:rPr>
        <w:t>prelucrare/</w:t>
      </w:r>
      <w:r w:rsidR="00020EDB">
        <w:rPr>
          <w:rFonts w:asciiTheme="minorHAnsi" w:eastAsiaTheme="minorHAnsi" w:hAnsiTheme="minorHAnsi"/>
          <w:sz w:val="24"/>
          <w:szCs w:val="24"/>
        </w:rPr>
        <w:t xml:space="preserve"> </w:t>
      </w:r>
      <w:r w:rsidR="00D80152">
        <w:rPr>
          <w:rFonts w:asciiTheme="minorHAnsi" w:eastAsiaTheme="minorHAnsi" w:hAnsiTheme="minorHAnsi"/>
          <w:sz w:val="24"/>
          <w:szCs w:val="24"/>
        </w:rPr>
        <w:t xml:space="preserve">comercializare </w:t>
      </w:r>
      <w:r w:rsidR="007712B8">
        <w:rPr>
          <w:rFonts w:asciiTheme="minorHAnsi" w:eastAsiaTheme="minorHAnsi" w:hAnsiTheme="minorHAnsi"/>
          <w:sz w:val="24"/>
          <w:szCs w:val="24"/>
        </w:rPr>
        <w:t xml:space="preserve">si vizate </w:t>
      </w:r>
      <w:r w:rsidR="00CB0E98">
        <w:rPr>
          <w:rFonts w:asciiTheme="minorHAnsi" w:eastAsiaTheme="minorHAnsi" w:hAnsiTheme="minorHAnsi"/>
          <w:sz w:val="24"/>
          <w:szCs w:val="24"/>
        </w:rPr>
        <w:t xml:space="preserve"> </w:t>
      </w:r>
      <w:r w:rsidR="00CB0E98" w:rsidRPr="00CB0E98">
        <w:rPr>
          <w:rFonts w:asciiTheme="minorHAnsi" w:eastAsiaTheme="minorHAnsi" w:hAnsiTheme="minorHAnsi"/>
          <w:b/>
          <w:bCs/>
          <w:sz w:val="24"/>
          <w:szCs w:val="24"/>
        </w:rPr>
        <w:t>3</w:t>
      </w:r>
      <w:r w:rsidR="00BB0531">
        <w:rPr>
          <w:rFonts w:asciiTheme="minorHAnsi" w:eastAsiaTheme="minorHAnsi" w:hAnsiTheme="minorHAnsi"/>
          <w:b/>
          <w:bCs/>
          <w:sz w:val="24"/>
          <w:szCs w:val="24"/>
        </w:rPr>
        <w:t>70</w:t>
      </w:r>
      <w:r w:rsidR="006023E8" w:rsidRPr="00CB0E98">
        <w:rPr>
          <w:rFonts w:asciiTheme="minorHAnsi" w:eastAsiaTheme="minorHAnsi" w:hAnsiTheme="minorHAnsi"/>
          <w:b/>
          <w:bCs/>
          <w:sz w:val="24"/>
          <w:szCs w:val="24"/>
        </w:rPr>
        <w:t xml:space="preserve"> </w:t>
      </w:r>
      <w:r w:rsidR="00CB0E98" w:rsidRPr="00CB0E98">
        <w:rPr>
          <w:rFonts w:asciiTheme="minorHAnsi" w:eastAsiaTheme="minorHAnsi" w:hAnsiTheme="minorHAnsi"/>
          <w:b/>
          <w:bCs/>
          <w:sz w:val="24"/>
          <w:szCs w:val="24"/>
        </w:rPr>
        <w:t>autorizatii</w:t>
      </w:r>
      <w:r w:rsidR="00CB0E98">
        <w:rPr>
          <w:rFonts w:asciiTheme="minorHAnsi" w:eastAsiaTheme="minorHAnsi" w:hAnsiTheme="minorHAnsi"/>
          <w:sz w:val="24"/>
          <w:szCs w:val="24"/>
        </w:rPr>
        <w:t xml:space="preserve"> </w:t>
      </w:r>
      <w:r w:rsidR="0056092F" w:rsidRPr="004710EF">
        <w:rPr>
          <w:rFonts w:asciiTheme="minorHAnsi" w:eastAsiaTheme="minorHAnsi" w:hAnsiTheme="minorHAnsi"/>
          <w:sz w:val="24"/>
          <w:szCs w:val="24"/>
        </w:rPr>
        <w:t>din care:</w:t>
      </w:r>
    </w:p>
    <w:p w14:paraId="7E0899C1" w14:textId="192AAD99" w:rsidR="0056092F" w:rsidRPr="004710EF" w:rsidRDefault="00A60529" w:rsidP="00A60529">
      <w:pPr>
        <w:tabs>
          <w:tab w:val="left" w:pos="426"/>
          <w:tab w:val="left" w:pos="567"/>
        </w:tabs>
        <w:spacing w:line="276" w:lineRule="auto"/>
        <w:ind w:left="57" w:right="57"/>
        <w:contextualSpacing/>
        <w:rPr>
          <w:rFonts w:asciiTheme="minorHAnsi" w:eastAsiaTheme="minorHAnsi" w:hAnsiTheme="minorHAnsi"/>
          <w:color w:val="FF0000"/>
          <w:sz w:val="24"/>
          <w:szCs w:val="24"/>
        </w:rPr>
      </w:pPr>
      <w:r>
        <w:rPr>
          <w:rFonts w:asciiTheme="minorHAnsi" w:eastAsiaTheme="minorHAnsi" w:hAnsiTheme="minorHAnsi"/>
          <w:sz w:val="24"/>
          <w:szCs w:val="24"/>
        </w:rPr>
        <w:tab/>
      </w:r>
      <w:r>
        <w:rPr>
          <w:rFonts w:asciiTheme="minorHAnsi" w:eastAsiaTheme="minorHAnsi" w:hAnsiTheme="minorHAnsi"/>
          <w:sz w:val="24"/>
          <w:szCs w:val="24"/>
        </w:rPr>
        <w:tab/>
      </w:r>
      <w:r w:rsidR="0056092F" w:rsidRPr="004710EF">
        <w:rPr>
          <w:rFonts w:asciiTheme="minorHAnsi" w:eastAsiaTheme="minorHAnsi" w:hAnsiTheme="minorHAnsi"/>
          <w:sz w:val="24"/>
          <w:szCs w:val="24"/>
        </w:rPr>
        <w:t>-</w:t>
      </w:r>
      <w:r>
        <w:rPr>
          <w:rFonts w:asciiTheme="minorHAnsi" w:eastAsiaTheme="minorHAnsi" w:hAnsiTheme="minorHAnsi"/>
          <w:sz w:val="24"/>
          <w:szCs w:val="24"/>
        </w:rPr>
        <w:t xml:space="preserve"> 129 autorizatii</w:t>
      </w:r>
      <w:r w:rsidR="0056092F" w:rsidRPr="004710EF">
        <w:rPr>
          <w:rFonts w:asciiTheme="minorHAnsi" w:eastAsiaTheme="minorHAnsi" w:hAnsiTheme="minorHAnsi"/>
          <w:sz w:val="24"/>
          <w:szCs w:val="24"/>
        </w:rPr>
        <w:t xml:space="preserve"> pentru producere</w:t>
      </w:r>
      <w:r>
        <w:rPr>
          <w:rFonts w:asciiTheme="minorHAnsi" w:eastAsiaTheme="minorHAnsi" w:hAnsiTheme="minorHAnsi"/>
          <w:sz w:val="24"/>
          <w:szCs w:val="24"/>
        </w:rPr>
        <w:t>;</w:t>
      </w:r>
    </w:p>
    <w:p w14:paraId="2AFF8A9C" w14:textId="0E347657" w:rsidR="0056092F" w:rsidRPr="00E42390" w:rsidRDefault="00A60529" w:rsidP="00A60529">
      <w:pPr>
        <w:tabs>
          <w:tab w:val="left" w:pos="426"/>
          <w:tab w:val="left" w:pos="567"/>
        </w:tabs>
        <w:spacing w:line="276" w:lineRule="auto"/>
        <w:ind w:left="57" w:right="57"/>
        <w:contextualSpacing/>
        <w:rPr>
          <w:rFonts w:asciiTheme="minorHAnsi" w:eastAsiaTheme="minorHAnsi" w:hAnsiTheme="minorHAnsi"/>
          <w:color w:val="000000" w:themeColor="text1"/>
          <w:sz w:val="24"/>
          <w:szCs w:val="24"/>
        </w:rPr>
      </w:pPr>
      <w:r>
        <w:rPr>
          <w:rFonts w:asciiTheme="minorHAnsi" w:eastAsiaTheme="minorHAnsi" w:hAnsiTheme="minorHAnsi"/>
          <w:color w:val="000000" w:themeColor="text1"/>
          <w:sz w:val="24"/>
          <w:szCs w:val="24"/>
        </w:rPr>
        <w:tab/>
      </w:r>
      <w:r>
        <w:rPr>
          <w:rFonts w:asciiTheme="minorHAnsi" w:eastAsiaTheme="minorHAnsi" w:hAnsiTheme="minorHAnsi"/>
          <w:color w:val="000000" w:themeColor="text1"/>
          <w:sz w:val="24"/>
          <w:szCs w:val="24"/>
        </w:rPr>
        <w:tab/>
        <w:t>-</w:t>
      </w:r>
      <w:r w:rsidR="0056092F" w:rsidRPr="00E42390">
        <w:rPr>
          <w:rFonts w:asciiTheme="minorHAnsi" w:eastAsiaTheme="minorHAnsi" w:hAnsiTheme="minorHAnsi"/>
          <w:color w:val="000000" w:themeColor="text1"/>
          <w:sz w:val="24"/>
          <w:szCs w:val="24"/>
        </w:rPr>
        <w:t xml:space="preserve"> </w:t>
      </w:r>
      <w:r>
        <w:rPr>
          <w:rFonts w:asciiTheme="minorHAnsi" w:eastAsiaTheme="minorHAnsi" w:hAnsiTheme="minorHAnsi"/>
          <w:color w:val="000000" w:themeColor="text1"/>
          <w:sz w:val="24"/>
          <w:szCs w:val="24"/>
        </w:rPr>
        <w:t xml:space="preserve">82 autorizatii </w:t>
      </w:r>
      <w:r w:rsidR="0056092F" w:rsidRPr="00E42390">
        <w:rPr>
          <w:rFonts w:asciiTheme="minorHAnsi" w:eastAsiaTheme="minorHAnsi" w:hAnsiTheme="minorHAnsi"/>
          <w:color w:val="000000" w:themeColor="text1"/>
          <w:sz w:val="24"/>
          <w:szCs w:val="24"/>
        </w:rPr>
        <w:t>pentru prelucrare</w:t>
      </w:r>
      <w:r>
        <w:rPr>
          <w:rFonts w:asciiTheme="minorHAnsi" w:eastAsiaTheme="minorHAnsi" w:hAnsiTheme="minorHAnsi"/>
          <w:color w:val="000000" w:themeColor="text1"/>
          <w:sz w:val="24"/>
          <w:szCs w:val="24"/>
        </w:rPr>
        <w:t>;</w:t>
      </w:r>
    </w:p>
    <w:p w14:paraId="05A4B285" w14:textId="3175C9EC" w:rsidR="00766A15" w:rsidRPr="00E42390" w:rsidRDefault="00A60529" w:rsidP="00A60529">
      <w:pPr>
        <w:tabs>
          <w:tab w:val="left" w:pos="426"/>
          <w:tab w:val="left" w:pos="567"/>
        </w:tabs>
        <w:spacing w:line="276" w:lineRule="auto"/>
        <w:ind w:left="57" w:right="57"/>
        <w:contextualSpacing/>
        <w:rPr>
          <w:rFonts w:asciiTheme="minorHAnsi" w:eastAsiaTheme="minorHAnsi" w:hAnsiTheme="minorHAnsi"/>
          <w:color w:val="000000" w:themeColor="text1"/>
          <w:sz w:val="24"/>
          <w:szCs w:val="24"/>
        </w:rPr>
      </w:pPr>
      <w:r>
        <w:rPr>
          <w:rFonts w:asciiTheme="minorHAnsi" w:eastAsiaTheme="minorHAnsi" w:hAnsiTheme="minorHAnsi"/>
          <w:color w:val="000000" w:themeColor="text1"/>
          <w:sz w:val="24"/>
          <w:szCs w:val="24"/>
        </w:rPr>
        <w:tab/>
      </w:r>
      <w:r>
        <w:rPr>
          <w:rFonts w:asciiTheme="minorHAnsi" w:eastAsiaTheme="minorHAnsi" w:hAnsiTheme="minorHAnsi"/>
          <w:color w:val="000000" w:themeColor="text1"/>
          <w:sz w:val="24"/>
          <w:szCs w:val="24"/>
        </w:rPr>
        <w:tab/>
      </w:r>
      <w:r w:rsidR="0056092F" w:rsidRPr="00E42390">
        <w:rPr>
          <w:rFonts w:asciiTheme="minorHAnsi" w:eastAsiaTheme="minorHAnsi" w:hAnsiTheme="minorHAnsi"/>
          <w:color w:val="000000" w:themeColor="text1"/>
          <w:sz w:val="24"/>
          <w:szCs w:val="24"/>
        </w:rPr>
        <w:t xml:space="preserve">- </w:t>
      </w:r>
      <w:r>
        <w:rPr>
          <w:rFonts w:asciiTheme="minorHAnsi" w:eastAsiaTheme="minorHAnsi" w:hAnsiTheme="minorHAnsi"/>
          <w:color w:val="000000" w:themeColor="text1"/>
          <w:sz w:val="24"/>
          <w:szCs w:val="24"/>
        </w:rPr>
        <w:t xml:space="preserve">159 autorizatii </w:t>
      </w:r>
      <w:r w:rsidR="0056092F" w:rsidRPr="00E42390">
        <w:rPr>
          <w:rFonts w:asciiTheme="minorHAnsi" w:eastAsiaTheme="minorHAnsi" w:hAnsiTheme="minorHAnsi"/>
          <w:color w:val="000000" w:themeColor="text1"/>
          <w:sz w:val="24"/>
          <w:szCs w:val="24"/>
        </w:rPr>
        <w:t>pentru comercializare</w:t>
      </w:r>
      <w:r>
        <w:rPr>
          <w:rFonts w:asciiTheme="minorHAnsi" w:eastAsiaTheme="minorHAnsi" w:hAnsiTheme="minorHAnsi"/>
          <w:color w:val="000000" w:themeColor="text1"/>
          <w:sz w:val="24"/>
          <w:szCs w:val="24"/>
        </w:rPr>
        <w:t>.</w:t>
      </w:r>
    </w:p>
    <w:p w14:paraId="4AB8DFC4" w14:textId="785D499C" w:rsidR="00E5104A" w:rsidRDefault="00E5104A" w:rsidP="00A60529">
      <w:pPr>
        <w:spacing w:line="276" w:lineRule="auto"/>
        <w:ind w:firstLine="57"/>
        <w:rPr>
          <w:sz w:val="24"/>
          <w:szCs w:val="24"/>
        </w:rPr>
      </w:pPr>
      <w:r w:rsidRPr="00020EDB">
        <w:rPr>
          <w:sz w:val="24"/>
          <w:szCs w:val="24"/>
        </w:rPr>
        <w:t>În urma verificărilor efectuate s-a constatat că operatorii îndeplinesc în continuare condițiile prevăzute de legislația în vigoare care au stat la baza obținerii autorizării lor.</w:t>
      </w:r>
    </w:p>
    <w:tbl>
      <w:tblPr>
        <w:tblStyle w:val="TableGrid"/>
        <w:tblW w:w="0" w:type="auto"/>
        <w:tblInd w:w="817" w:type="dxa"/>
        <w:tblLook w:val="04A0" w:firstRow="1" w:lastRow="0" w:firstColumn="1" w:lastColumn="0" w:noHBand="0" w:noVBand="1"/>
      </w:tblPr>
      <w:tblGrid>
        <w:gridCol w:w="9320"/>
      </w:tblGrid>
      <w:tr w:rsidR="006A482D" w14:paraId="384049D1" w14:textId="77777777" w:rsidTr="00B00A37">
        <w:tc>
          <w:tcPr>
            <w:tcW w:w="9320" w:type="dxa"/>
            <w:shd w:val="clear" w:color="auto" w:fill="92CDDC" w:themeFill="accent5" w:themeFillTint="99"/>
          </w:tcPr>
          <w:p w14:paraId="06C7C0E8" w14:textId="6DE81684" w:rsidR="006A482D" w:rsidRPr="008F105B" w:rsidRDefault="008F105B" w:rsidP="008F105B">
            <w:pPr>
              <w:jc w:val="both"/>
              <w:rPr>
                <w:rFonts w:asciiTheme="minorHAnsi" w:hAnsiTheme="minorHAnsi"/>
                <w:b/>
                <w:bCs/>
                <w:sz w:val="24"/>
                <w:szCs w:val="24"/>
                <w:lang w:val="fr-FR"/>
              </w:rPr>
            </w:pPr>
            <w:r>
              <w:rPr>
                <w:rFonts w:asciiTheme="minorHAnsi" w:hAnsiTheme="minorHAnsi"/>
                <w:b/>
                <w:bCs/>
                <w:sz w:val="24"/>
                <w:szCs w:val="24"/>
                <w:lang w:val="fr-FR"/>
              </w:rPr>
              <w:t xml:space="preserve">II.a  </w:t>
            </w:r>
            <w:r w:rsidR="006A482D" w:rsidRPr="008F105B">
              <w:rPr>
                <w:rFonts w:asciiTheme="minorHAnsi" w:hAnsiTheme="minorHAnsi"/>
                <w:b/>
                <w:bCs/>
                <w:sz w:val="24"/>
                <w:szCs w:val="24"/>
                <w:lang w:val="fr-FR"/>
              </w:rPr>
              <w:t xml:space="preserve">Controlul respectarii prevederilor legale din domeniul semintelor si materialului saditor </w:t>
            </w:r>
          </w:p>
        </w:tc>
      </w:tr>
    </w:tbl>
    <w:p w14:paraId="5F045685" w14:textId="59473B6E" w:rsidR="009F44D2" w:rsidRPr="009C49A4" w:rsidRDefault="009F44D2" w:rsidP="00BB5FEC">
      <w:pPr>
        <w:ind w:firstLine="426"/>
        <w:jc w:val="both"/>
        <w:rPr>
          <w:sz w:val="24"/>
          <w:szCs w:val="24"/>
        </w:rPr>
      </w:pPr>
      <w:r w:rsidRPr="009C49A4">
        <w:rPr>
          <w:sz w:val="24"/>
          <w:szCs w:val="24"/>
        </w:rPr>
        <w:t xml:space="preserve">Au fost efectuate controale la </w:t>
      </w:r>
      <w:r w:rsidR="00564EED">
        <w:rPr>
          <w:sz w:val="24"/>
          <w:szCs w:val="24"/>
        </w:rPr>
        <w:t xml:space="preserve">operatori economici autorizati pentru </w:t>
      </w:r>
      <w:r w:rsidRPr="009C49A4">
        <w:rPr>
          <w:sz w:val="24"/>
          <w:szCs w:val="24"/>
        </w:rPr>
        <w:t xml:space="preserve">comercializarea semințelor și materialului săditor </w:t>
      </w:r>
      <w:r w:rsidR="00952BA8">
        <w:rPr>
          <w:sz w:val="24"/>
          <w:szCs w:val="24"/>
        </w:rPr>
        <w:t xml:space="preserve">la </w:t>
      </w:r>
      <w:r w:rsidRPr="009C49A4">
        <w:rPr>
          <w:sz w:val="24"/>
          <w:szCs w:val="24"/>
        </w:rPr>
        <w:t>nivelul județului Teleorman.</w:t>
      </w:r>
    </w:p>
    <w:p w14:paraId="44781D3C" w14:textId="3AAA5D5A" w:rsidR="009F44D2" w:rsidRPr="009C49A4" w:rsidRDefault="009F44D2" w:rsidP="00BB5FEC">
      <w:pPr>
        <w:ind w:firstLine="426"/>
        <w:jc w:val="both"/>
        <w:rPr>
          <w:sz w:val="24"/>
          <w:szCs w:val="24"/>
        </w:rPr>
      </w:pPr>
      <w:r w:rsidRPr="009C49A4">
        <w:rPr>
          <w:sz w:val="24"/>
          <w:szCs w:val="24"/>
        </w:rPr>
        <w:t xml:space="preserve">Verificările au urmărit conformitatea cu legislația în vigoare: autorizația de comercializare, documentul de calitate și conformitate al furnizorului, eticheta oficială sau a furnizorului. </w:t>
      </w:r>
    </w:p>
    <w:p w14:paraId="4F06565F" w14:textId="53CA4BDE" w:rsidR="009F44D2" w:rsidRPr="005E1059" w:rsidRDefault="009F44D2" w:rsidP="00BB5FEC">
      <w:pPr>
        <w:ind w:firstLine="426"/>
        <w:jc w:val="both"/>
        <w:rPr>
          <w:color w:val="000000" w:themeColor="text1"/>
          <w:sz w:val="24"/>
          <w:szCs w:val="24"/>
        </w:rPr>
      </w:pPr>
      <w:r w:rsidRPr="005E1059">
        <w:rPr>
          <w:color w:val="000000" w:themeColor="text1"/>
          <w:sz w:val="24"/>
          <w:szCs w:val="24"/>
        </w:rPr>
        <w:t>În urma verificărilor efectuate au fost constatate urmatoarele:</w:t>
      </w:r>
    </w:p>
    <w:p w14:paraId="5F1E578D" w14:textId="0AF3E814" w:rsidR="00481039" w:rsidRPr="005E1059" w:rsidRDefault="00481039" w:rsidP="00F17261">
      <w:pPr>
        <w:numPr>
          <w:ilvl w:val="0"/>
          <w:numId w:val="13"/>
        </w:numPr>
        <w:suppressAutoHyphens w:val="0"/>
        <w:autoSpaceDN/>
        <w:spacing w:after="11" w:line="262" w:lineRule="auto"/>
        <w:ind w:right="307" w:hanging="14"/>
        <w:textAlignment w:val="auto"/>
        <w:rPr>
          <w:color w:val="000000" w:themeColor="text1"/>
          <w:sz w:val="24"/>
          <w:szCs w:val="24"/>
        </w:rPr>
      </w:pPr>
      <w:r w:rsidRPr="005E1059">
        <w:rPr>
          <w:color w:val="000000" w:themeColor="text1"/>
          <w:sz w:val="24"/>
          <w:szCs w:val="24"/>
        </w:rPr>
        <w:lastRenderedPageBreak/>
        <w:t xml:space="preserve">semințele s-au comercializat ambalate, cu etichete oficiale și însoțite de documente de calitate corespunzătoare, iar operatorii economici controlați țin evidența tranzacțiilor efectuate în Registrul de intrări </w:t>
      </w:r>
      <w:r w:rsidR="00315648">
        <w:rPr>
          <w:color w:val="000000" w:themeColor="text1"/>
          <w:sz w:val="24"/>
          <w:szCs w:val="24"/>
        </w:rPr>
        <w:t>–</w:t>
      </w:r>
      <w:r w:rsidRPr="005E1059">
        <w:rPr>
          <w:color w:val="000000" w:themeColor="text1"/>
          <w:sz w:val="24"/>
          <w:szCs w:val="24"/>
        </w:rPr>
        <w:t xml:space="preserve"> ieșiri</w:t>
      </w:r>
      <w:r w:rsidR="00315648">
        <w:rPr>
          <w:color w:val="000000" w:themeColor="text1"/>
          <w:sz w:val="24"/>
          <w:szCs w:val="24"/>
        </w:rPr>
        <w:t>;</w:t>
      </w:r>
    </w:p>
    <w:p w14:paraId="01EFDBE2" w14:textId="41E3BE8A" w:rsidR="00481039" w:rsidRPr="005E1059" w:rsidRDefault="005959BA" w:rsidP="00F17261">
      <w:pPr>
        <w:pStyle w:val="ListParagraph"/>
        <w:numPr>
          <w:ilvl w:val="0"/>
          <w:numId w:val="13"/>
        </w:numPr>
        <w:spacing w:after="0"/>
        <w:ind w:right="14"/>
        <w:jc w:val="both"/>
        <w:rPr>
          <w:color w:val="000000" w:themeColor="text1"/>
          <w:sz w:val="24"/>
          <w:szCs w:val="24"/>
        </w:rPr>
      </w:pPr>
      <w:r>
        <w:rPr>
          <w:noProof/>
          <w:color w:val="000000" w:themeColor="text1"/>
          <w:sz w:val="24"/>
          <w:szCs w:val="24"/>
        </w:rPr>
        <w:t>p</w:t>
      </w:r>
      <w:r w:rsidR="00481039" w:rsidRPr="005E1059">
        <w:rPr>
          <w:noProof/>
          <w:color w:val="000000" w:themeColor="text1"/>
          <w:sz w:val="24"/>
          <w:szCs w:val="24"/>
        </w:rPr>
        <w:t>relungirea certificatului de atestare profesional necesar pentru desfasurarea activitatilor in domeniu</w:t>
      </w:r>
      <w:r w:rsidR="005E1059" w:rsidRPr="005E1059">
        <w:rPr>
          <w:noProof/>
          <w:color w:val="000000" w:themeColor="text1"/>
          <w:sz w:val="24"/>
          <w:szCs w:val="24"/>
        </w:rPr>
        <w:t>.</w:t>
      </w:r>
    </w:p>
    <w:p w14:paraId="12CD759E" w14:textId="3BB2515D" w:rsidR="00830981" w:rsidRDefault="00830981" w:rsidP="009F44D2">
      <w:pPr>
        <w:spacing w:after="0"/>
        <w:ind w:left="696" w:right="14"/>
        <w:rPr>
          <w:color w:val="FF0000"/>
        </w:rPr>
      </w:pPr>
    </w:p>
    <w:tbl>
      <w:tblPr>
        <w:tblStyle w:val="TableGrid"/>
        <w:tblW w:w="0" w:type="auto"/>
        <w:tblInd w:w="817" w:type="dxa"/>
        <w:tblLook w:val="04A0" w:firstRow="1" w:lastRow="0" w:firstColumn="1" w:lastColumn="0" w:noHBand="0" w:noVBand="1"/>
      </w:tblPr>
      <w:tblGrid>
        <w:gridCol w:w="9320"/>
      </w:tblGrid>
      <w:tr w:rsidR="00E61434" w14:paraId="397BB210" w14:textId="77777777" w:rsidTr="00FB709D">
        <w:tc>
          <w:tcPr>
            <w:tcW w:w="9320" w:type="dxa"/>
            <w:shd w:val="clear" w:color="auto" w:fill="92CDDC" w:themeFill="accent5" w:themeFillTint="99"/>
          </w:tcPr>
          <w:p w14:paraId="3AFDE660" w14:textId="7BB4C4BA" w:rsidR="00E61434" w:rsidRPr="008C4649" w:rsidRDefault="008C4649" w:rsidP="0056092F">
            <w:pPr>
              <w:jc w:val="both"/>
              <w:rPr>
                <w:rFonts w:asciiTheme="minorHAnsi" w:hAnsiTheme="minorHAnsi"/>
                <w:b/>
                <w:bCs/>
                <w:sz w:val="24"/>
                <w:szCs w:val="24"/>
              </w:rPr>
            </w:pPr>
            <w:r>
              <w:rPr>
                <w:rFonts w:asciiTheme="minorHAnsi" w:hAnsiTheme="minorHAnsi"/>
                <w:b/>
                <w:bCs/>
                <w:sz w:val="24"/>
                <w:szCs w:val="24"/>
              </w:rPr>
              <w:t xml:space="preserve">    </w:t>
            </w:r>
            <w:r w:rsidR="00E61434" w:rsidRPr="008C4649">
              <w:rPr>
                <w:rFonts w:asciiTheme="minorHAnsi" w:hAnsiTheme="minorHAnsi"/>
                <w:b/>
                <w:bCs/>
                <w:sz w:val="24"/>
                <w:szCs w:val="24"/>
              </w:rPr>
              <w:t>II.</w:t>
            </w:r>
            <w:r w:rsidR="00A56DD5">
              <w:rPr>
                <w:rFonts w:asciiTheme="minorHAnsi" w:hAnsiTheme="minorHAnsi"/>
                <w:b/>
                <w:bCs/>
                <w:sz w:val="24"/>
                <w:szCs w:val="24"/>
              </w:rPr>
              <w:t>b</w:t>
            </w:r>
            <w:r w:rsidR="00E61434" w:rsidRPr="008C4649">
              <w:rPr>
                <w:rFonts w:asciiTheme="minorHAnsi" w:hAnsiTheme="minorHAnsi"/>
                <w:b/>
                <w:bCs/>
                <w:sz w:val="24"/>
                <w:szCs w:val="24"/>
              </w:rPr>
              <w:t xml:space="preserve"> </w:t>
            </w:r>
            <w:r>
              <w:rPr>
                <w:rFonts w:asciiTheme="minorHAnsi" w:hAnsiTheme="minorHAnsi"/>
                <w:b/>
                <w:bCs/>
                <w:sz w:val="24"/>
                <w:szCs w:val="24"/>
              </w:rPr>
              <w:t xml:space="preserve"> </w:t>
            </w:r>
            <w:r w:rsidR="00E61434" w:rsidRPr="008C4649">
              <w:rPr>
                <w:rFonts w:asciiTheme="minorHAnsi" w:hAnsiTheme="minorHAnsi"/>
                <w:b/>
                <w:bCs/>
                <w:sz w:val="24"/>
                <w:szCs w:val="24"/>
              </w:rPr>
              <w:t>Obiectiv specific. Imbunatatirea calitatii activitatii esantionorilor acreditati de catre ITCSMS Teleorman</w:t>
            </w:r>
          </w:p>
        </w:tc>
      </w:tr>
    </w:tbl>
    <w:p w14:paraId="45EF66C8" w14:textId="77777777" w:rsidR="008A2B38" w:rsidRDefault="008A2B38" w:rsidP="00B95201">
      <w:pPr>
        <w:pStyle w:val="NoSpacing"/>
        <w:spacing w:line="276" w:lineRule="auto"/>
        <w:ind w:firstLine="568"/>
        <w:rPr>
          <w:color w:val="000000" w:themeColor="text1"/>
          <w:sz w:val="24"/>
          <w:szCs w:val="24"/>
        </w:rPr>
      </w:pPr>
    </w:p>
    <w:p w14:paraId="445B03DB" w14:textId="4E0D116C" w:rsidR="00FD6F57" w:rsidRPr="00D463F9" w:rsidRDefault="00FD6F57" w:rsidP="00D463F9">
      <w:pPr>
        <w:pStyle w:val="NoSpacing"/>
        <w:spacing w:line="276" w:lineRule="auto"/>
        <w:ind w:firstLine="568"/>
        <w:rPr>
          <w:color w:val="000000" w:themeColor="text1"/>
          <w:sz w:val="24"/>
          <w:szCs w:val="24"/>
        </w:rPr>
      </w:pPr>
      <w:r w:rsidRPr="008C6A6A">
        <w:rPr>
          <w:color w:val="000000" w:themeColor="text1"/>
          <w:sz w:val="24"/>
          <w:szCs w:val="24"/>
        </w:rPr>
        <w:t xml:space="preserve">Pe </w:t>
      </w:r>
      <w:r w:rsidR="004971A3">
        <w:rPr>
          <w:color w:val="000000" w:themeColor="text1"/>
          <w:sz w:val="24"/>
          <w:szCs w:val="24"/>
        </w:rPr>
        <w:t>raza</w:t>
      </w:r>
      <w:r w:rsidRPr="008C6A6A">
        <w:rPr>
          <w:color w:val="000000" w:themeColor="text1"/>
          <w:sz w:val="24"/>
          <w:szCs w:val="24"/>
        </w:rPr>
        <w:t xml:space="preserve"> judetului Teleorman</w:t>
      </w:r>
      <w:r w:rsidR="004971A3">
        <w:rPr>
          <w:color w:val="000000" w:themeColor="text1"/>
          <w:sz w:val="24"/>
          <w:szCs w:val="24"/>
        </w:rPr>
        <w:t xml:space="preserve"> sunt</w:t>
      </w:r>
      <w:r w:rsidR="0086204E" w:rsidRPr="008C6A6A">
        <w:rPr>
          <w:color w:val="000000" w:themeColor="text1"/>
          <w:sz w:val="24"/>
          <w:szCs w:val="24"/>
        </w:rPr>
        <w:t xml:space="preserve"> </w:t>
      </w:r>
      <w:r w:rsidR="004971A3">
        <w:rPr>
          <w:color w:val="000000" w:themeColor="text1"/>
          <w:sz w:val="24"/>
          <w:szCs w:val="24"/>
        </w:rPr>
        <w:t xml:space="preserve"> </w:t>
      </w:r>
      <w:r w:rsidR="004971A3" w:rsidRPr="004971A3">
        <w:rPr>
          <w:b/>
          <w:bCs/>
          <w:color w:val="000000" w:themeColor="text1"/>
          <w:sz w:val="24"/>
          <w:szCs w:val="24"/>
        </w:rPr>
        <w:t xml:space="preserve">4 </w:t>
      </w:r>
      <w:r w:rsidR="0086204E" w:rsidRPr="008C6A6A">
        <w:rPr>
          <w:color w:val="000000" w:themeColor="text1"/>
          <w:sz w:val="24"/>
          <w:szCs w:val="24"/>
        </w:rPr>
        <w:t xml:space="preserve"> </w:t>
      </w:r>
      <w:r w:rsidRPr="008C6A6A">
        <w:rPr>
          <w:color w:val="000000" w:themeColor="text1"/>
          <w:sz w:val="24"/>
          <w:szCs w:val="24"/>
        </w:rPr>
        <w:t xml:space="preserve">operatori economici </w:t>
      </w:r>
      <w:r w:rsidR="004971A3">
        <w:rPr>
          <w:color w:val="000000" w:themeColor="text1"/>
          <w:sz w:val="24"/>
          <w:szCs w:val="24"/>
        </w:rPr>
        <w:t>c</w:t>
      </w:r>
      <w:r w:rsidRPr="008C6A6A">
        <w:rPr>
          <w:color w:val="000000" w:themeColor="text1"/>
          <w:sz w:val="24"/>
          <w:szCs w:val="24"/>
        </w:rPr>
        <w:t>u personal</w:t>
      </w:r>
      <w:r w:rsidR="00D463F9" w:rsidRPr="00D463F9">
        <w:t xml:space="preserve"> </w:t>
      </w:r>
      <w:r w:rsidR="00D463F9">
        <w:t xml:space="preserve">acreditat </w:t>
      </w:r>
      <w:r w:rsidR="00D463F9" w:rsidRPr="00D463F9">
        <w:rPr>
          <w:color w:val="000000" w:themeColor="text1"/>
          <w:sz w:val="24"/>
          <w:szCs w:val="24"/>
        </w:rPr>
        <w:t>pentru a preleva eșantioane de semințe</w:t>
      </w:r>
      <w:r w:rsidR="00D463F9">
        <w:rPr>
          <w:color w:val="000000" w:themeColor="text1"/>
          <w:sz w:val="24"/>
          <w:szCs w:val="24"/>
        </w:rPr>
        <w:t>:</w:t>
      </w:r>
    </w:p>
    <w:p w14:paraId="591EE5A3" w14:textId="017B3D1F" w:rsidR="0056092F" w:rsidRDefault="0056092F" w:rsidP="00F17261">
      <w:pPr>
        <w:pStyle w:val="ListParagraph"/>
        <w:numPr>
          <w:ilvl w:val="0"/>
          <w:numId w:val="2"/>
        </w:numPr>
        <w:suppressAutoHyphens w:val="0"/>
        <w:autoSpaceDN/>
        <w:spacing w:after="0" w:line="276" w:lineRule="auto"/>
        <w:jc w:val="both"/>
        <w:textAlignment w:val="auto"/>
        <w:rPr>
          <w:rFonts w:asciiTheme="minorHAnsi" w:hAnsiTheme="minorHAnsi"/>
          <w:sz w:val="24"/>
          <w:szCs w:val="24"/>
        </w:rPr>
      </w:pPr>
      <w:r w:rsidRPr="00A5500C">
        <w:rPr>
          <w:rFonts w:asciiTheme="minorHAnsi" w:hAnsiTheme="minorHAnsi"/>
          <w:sz w:val="24"/>
          <w:szCs w:val="24"/>
        </w:rPr>
        <w:t>SC</w:t>
      </w:r>
      <w:r w:rsidR="005D2804">
        <w:rPr>
          <w:rFonts w:asciiTheme="minorHAnsi" w:hAnsiTheme="minorHAnsi"/>
          <w:sz w:val="24"/>
          <w:szCs w:val="24"/>
        </w:rPr>
        <w:t xml:space="preserve"> Rodbun </w:t>
      </w:r>
      <w:r w:rsidR="002F733C">
        <w:rPr>
          <w:rFonts w:asciiTheme="minorHAnsi" w:hAnsiTheme="minorHAnsi"/>
          <w:sz w:val="24"/>
          <w:szCs w:val="24"/>
        </w:rPr>
        <w:t xml:space="preserve">Grup </w:t>
      </w:r>
      <w:r w:rsidR="005D2804">
        <w:rPr>
          <w:rFonts w:asciiTheme="minorHAnsi" w:hAnsiTheme="minorHAnsi"/>
          <w:sz w:val="24"/>
          <w:szCs w:val="24"/>
        </w:rPr>
        <w:t>SA</w:t>
      </w:r>
      <w:r w:rsidRPr="00A5500C">
        <w:rPr>
          <w:rFonts w:asciiTheme="minorHAnsi" w:hAnsiTheme="minorHAnsi"/>
          <w:sz w:val="24"/>
          <w:szCs w:val="24"/>
        </w:rPr>
        <w:t xml:space="preserve"> – </w:t>
      </w:r>
      <w:r w:rsidR="005D2804">
        <w:rPr>
          <w:rFonts w:asciiTheme="minorHAnsi" w:hAnsiTheme="minorHAnsi"/>
          <w:sz w:val="24"/>
          <w:szCs w:val="24"/>
        </w:rPr>
        <w:t>1</w:t>
      </w:r>
      <w:r w:rsidRPr="00A5500C">
        <w:rPr>
          <w:rFonts w:asciiTheme="minorHAnsi" w:hAnsiTheme="minorHAnsi"/>
          <w:sz w:val="24"/>
          <w:szCs w:val="24"/>
        </w:rPr>
        <w:t xml:space="preserve"> esantionor </w:t>
      </w:r>
      <w:r w:rsidR="005D2804">
        <w:rPr>
          <w:rFonts w:asciiTheme="minorHAnsi" w:hAnsiTheme="minorHAnsi"/>
          <w:sz w:val="24"/>
          <w:szCs w:val="24"/>
        </w:rPr>
        <w:t xml:space="preserve">- </w:t>
      </w:r>
      <w:r w:rsidR="00075750">
        <w:rPr>
          <w:rFonts w:asciiTheme="minorHAnsi" w:hAnsiTheme="minorHAnsi"/>
          <w:sz w:val="24"/>
          <w:szCs w:val="24"/>
        </w:rPr>
        <w:t xml:space="preserve">monitorizare </w:t>
      </w:r>
      <w:r w:rsidRPr="00A5500C">
        <w:rPr>
          <w:rFonts w:asciiTheme="minorHAnsi" w:hAnsiTheme="minorHAnsi"/>
          <w:sz w:val="24"/>
          <w:szCs w:val="24"/>
        </w:rPr>
        <w:t xml:space="preserve">pt. </w:t>
      </w:r>
      <w:r w:rsidR="005F7FB2">
        <w:rPr>
          <w:rFonts w:asciiTheme="minorHAnsi" w:hAnsiTheme="minorHAnsi"/>
          <w:sz w:val="24"/>
          <w:szCs w:val="24"/>
        </w:rPr>
        <w:t>viza anuala</w:t>
      </w:r>
    </w:p>
    <w:p w14:paraId="184C26C5" w14:textId="53013E84" w:rsidR="00C42443" w:rsidRDefault="00C42443" w:rsidP="00F17261">
      <w:pPr>
        <w:pStyle w:val="ListParagraph"/>
        <w:numPr>
          <w:ilvl w:val="0"/>
          <w:numId w:val="2"/>
        </w:numPr>
        <w:suppressAutoHyphens w:val="0"/>
        <w:autoSpaceDN/>
        <w:spacing w:after="0" w:line="276" w:lineRule="auto"/>
        <w:jc w:val="both"/>
        <w:textAlignment w:val="auto"/>
        <w:rPr>
          <w:rFonts w:asciiTheme="minorHAnsi" w:hAnsiTheme="minorHAnsi"/>
          <w:sz w:val="24"/>
          <w:szCs w:val="24"/>
        </w:rPr>
      </w:pPr>
      <w:r w:rsidRPr="00A5500C">
        <w:rPr>
          <w:rFonts w:asciiTheme="minorHAnsi" w:hAnsiTheme="minorHAnsi"/>
          <w:sz w:val="24"/>
          <w:szCs w:val="24"/>
        </w:rPr>
        <w:t xml:space="preserve">SCDA Teleorman – 2 esantionori </w:t>
      </w:r>
      <w:r w:rsidR="005D2804">
        <w:rPr>
          <w:rFonts w:asciiTheme="minorHAnsi" w:hAnsiTheme="minorHAnsi"/>
          <w:sz w:val="24"/>
          <w:szCs w:val="24"/>
        </w:rPr>
        <w:t xml:space="preserve">- </w:t>
      </w:r>
      <w:r w:rsidR="0042506E">
        <w:rPr>
          <w:rFonts w:asciiTheme="minorHAnsi" w:hAnsiTheme="minorHAnsi"/>
          <w:sz w:val="24"/>
          <w:szCs w:val="24"/>
        </w:rPr>
        <w:t xml:space="preserve">monitorizare </w:t>
      </w:r>
      <w:r w:rsidRPr="00A5500C">
        <w:rPr>
          <w:rFonts w:asciiTheme="minorHAnsi" w:hAnsiTheme="minorHAnsi"/>
          <w:sz w:val="24"/>
          <w:szCs w:val="24"/>
        </w:rPr>
        <w:t xml:space="preserve">pt. </w:t>
      </w:r>
      <w:r>
        <w:rPr>
          <w:rFonts w:asciiTheme="minorHAnsi" w:hAnsiTheme="minorHAnsi"/>
          <w:sz w:val="24"/>
          <w:szCs w:val="24"/>
        </w:rPr>
        <w:t>viza anuala</w:t>
      </w:r>
    </w:p>
    <w:p w14:paraId="115C7A15" w14:textId="7DB8E1C2" w:rsidR="0056092F" w:rsidRPr="00A5500C" w:rsidRDefault="0056092F" w:rsidP="00F17261">
      <w:pPr>
        <w:pStyle w:val="ListParagraph"/>
        <w:numPr>
          <w:ilvl w:val="0"/>
          <w:numId w:val="2"/>
        </w:numPr>
        <w:suppressAutoHyphens w:val="0"/>
        <w:autoSpaceDN/>
        <w:spacing w:after="0" w:line="276" w:lineRule="auto"/>
        <w:jc w:val="both"/>
        <w:textAlignment w:val="auto"/>
        <w:rPr>
          <w:rFonts w:asciiTheme="minorHAnsi" w:hAnsiTheme="minorHAnsi"/>
          <w:sz w:val="24"/>
          <w:szCs w:val="24"/>
        </w:rPr>
      </w:pPr>
      <w:r w:rsidRPr="00A5500C">
        <w:rPr>
          <w:rFonts w:asciiTheme="minorHAnsi" w:hAnsiTheme="minorHAnsi"/>
          <w:sz w:val="24"/>
          <w:szCs w:val="24"/>
        </w:rPr>
        <w:t xml:space="preserve">SC Saaten Union Romania SRL – 1 esantionor – </w:t>
      </w:r>
      <w:r w:rsidR="0042506E">
        <w:rPr>
          <w:rFonts w:asciiTheme="minorHAnsi" w:hAnsiTheme="minorHAnsi"/>
          <w:sz w:val="24"/>
          <w:szCs w:val="24"/>
        </w:rPr>
        <w:t xml:space="preserve">monitorizare </w:t>
      </w:r>
      <w:r w:rsidRPr="00A5500C">
        <w:rPr>
          <w:rFonts w:asciiTheme="minorHAnsi" w:hAnsiTheme="minorHAnsi"/>
          <w:sz w:val="24"/>
          <w:szCs w:val="24"/>
        </w:rPr>
        <w:t>pt.</w:t>
      </w:r>
      <w:r w:rsidR="0042506E">
        <w:rPr>
          <w:rFonts w:asciiTheme="minorHAnsi" w:hAnsiTheme="minorHAnsi"/>
          <w:sz w:val="24"/>
          <w:szCs w:val="24"/>
        </w:rPr>
        <w:t>viza anuala</w:t>
      </w:r>
    </w:p>
    <w:p w14:paraId="3DD1C6F1" w14:textId="6DA1835C" w:rsidR="00CD034D" w:rsidRPr="00D463F9" w:rsidRDefault="0056092F" w:rsidP="00F17261">
      <w:pPr>
        <w:pStyle w:val="ListParagraph"/>
        <w:numPr>
          <w:ilvl w:val="0"/>
          <w:numId w:val="2"/>
        </w:numPr>
        <w:suppressAutoHyphens w:val="0"/>
        <w:autoSpaceDN/>
        <w:spacing w:after="0" w:line="276" w:lineRule="auto"/>
        <w:jc w:val="both"/>
        <w:textAlignment w:val="auto"/>
        <w:rPr>
          <w:rFonts w:asciiTheme="minorHAnsi" w:hAnsiTheme="minorHAnsi"/>
        </w:rPr>
      </w:pPr>
      <w:r w:rsidRPr="0042506E">
        <w:rPr>
          <w:rFonts w:asciiTheme="minorHAnsi" w:hAnsiTheme="minorHAnsi"/>
          <w:sz w:val="24"/>
          <w:szCs w:val="24"/>
        </w:rPr>
        <w:t>SC Agrossem SRL – 1 esantionor –</w:t>
      </w:r>
      <w:r w:rsidR="000D5748" w:rsidRPr="0042506E">
        <w:rPr>
          <w:rFonts w:asciiTheme="minorHAnsi" w:hAnsiTheme="minorHAnsi"/>
          <w:sz w:val="24"/>
          <w:szCs w:val="24"/>
        </w:rPr>
        <w:t xml:space="preserve"> </w:t>
      </w:r>
      <w:r w:rsidR="0042506E" w:rsidRPr="0042506E">
        <w:rPr>
          <w:rFonts w:asciiTheme="minorHAnsi" w:hAnsiTheme="minorHAnsi"/>
          <w:sz w:val="24"/>
          <w:szCs w:val="24"/>
        </w:rPr>
        <w:t xml:space="preserve">monitorizare </w:t>
      </w:r>
      <w:r w:rsidR="000D5748" w:rsidRPr="0042506E">
        <w:rPr>
          <w:rFonts w:asciiTheme="minorHAnsi" w:hAnsiTheme="minorHAnsi"/>
          <w:sz w:val="24"/>
          <w:szCs w:val="24"/>
        </w:rPr>
        <w:t xml:space="preserve">pt. </w:t>
      </w:r>
      <w:r w:rsidR="005D2804">
        <w:rPr>
          <w:rFonts w:asciiTheme="minorHAnsi" w:hAnsiTheme="minorHAnsi"/>
          <w:sz w:val="24"/>
          <w:szCs w:val="24"/>
        </w:rPr>
        <w:t>v</w:t>
      </w:r>
      <w:r w:rsidR="0042506E" w:rsidRPr="0042506E">
        <w:rPr>
          <w:rFonts w:asciiTheme="minorHAnsi" w:hAnsiTheme="minorHAnsi"/>
          <w:sz w:val="24"/>
          <w:szCs w:val="24"/>
        </w:rPr>
        <w:t>iza anuala</w:t>
      </w:r>
    </w:p>
    <w:p w14:paraId="683949B2" w14:textId="2698CB20" w:rsidR="00D463F9" w:rsidRPr="00D463F9" w:rsidRDefault="00D463F9" w:rsidP="00D463F9">
      <w:pPr>
        <w:suppressAutoHyphens w:val="0"/>
        <w:autoSpaceDN/>
        <w:spacing w:after="0" w:line="276" w:lineRule="auto"/>
        <w:ind w:left="568"/>
        <w:jc w:val="both"/>
        <w:textAlignment w:val="auto"/>
        <w:rPr>
          <w:rFonts w:asciiTheme="minorHAnsi" w:hAnsiTheme="minorHAnsi"/>
          <w:sz w:val="24"/>
          <w:szCs w:val="24"/>
        </w:rPr>
      </w:pPr>
      <w:r w:rsidRPr="00D463F9">
        <w:rPr>
          <w:rFonts w:asciiTheme="minorHAnsi" w:hAnsiTheme="minorHAnsi"/>
          <w:sz w:val="24"/>
          <w:szCs w:val="24"/>
        </w:rPr>
        <w:t xml:space="preserve">Personalul </w:t>
      </w:r>
      <w:r w:rsidR="00477A04">
        <w:rPr>
          <w:rFonts w:asciiTheme="minorHAnsi" w:hAnsiTheme="minorHAnsi"/>
          <w:sz w:val="24"/>
          <w:szCs w:val="24"/>
        </w:rPr>
        <w:t xml:space="preserve">este </w:t>
      </w:r>
      <w:r w:rsidRPr="00D463F9">
        <w:rPr>
          <w:rFonts w:asciiTheme="minorHAnsi" w:hAnsiTheme="minorHAnsi"/>
          <w:sz w:val="24"/>
          <w:szCs w:val="24"/>
        </w:rPr>
        <w:t>instruit, atestat, acreditat și monitorizat oficial, conform Ordinului M.A.D.R. nr. 451/2006 pentru aprobarea Procedurilor, condițiilor și regulilor privind acreditarea oficială a persoanelor, pentru a preleva eșantioane de semințe în vederea efectuării testelor de laborator sub supraveghere oficială.</w:t>
      </w:r>
    </w:p>
    <w:p w14:paraId="7FF8A656" w14:textId="38227EDA" w:rsidR="008A2B38" w:rsidRPr="00D463F9" w:rsidRDefault="008A2B38" w:rsidP="008A2B38">
      <w:pPr>
        <w:spacing w:line="276" w:lineRule="auto"/>
        <w:ind w:left="568"/>
        <w:rPr>
          <w:rFonts w:asciiTheme="minorHAnsi" w:hAnsiTheme="minorHAnsi"/>
          <w:sz w:val="24"/>
          <w:szCs w:val="24"/>
        </w:rPr>
      </w:pPr>
      <w:r w:rsidRPr="00D463F9">
        <w:rPr>
          <w:rFonts w:asciiTheme="minorHAnsi" w:hAnsiTheme="minorHAnsi"/>
          <w:sz w:val="24"/>
          <w:szCs w:val="24"/>
        </w:rPr>
        <w:t xml:space="preserve">Monitorizarea esantionorilor acreditati s-a facut conform procedurii de lucru pe un numar de </w:t>
      </w:r>
      <w:r w:rsidRPr="00D463F9">
        <w:rPr>
          <w:rFonts w:asciiTheme="minorHAnsi" w:hAnsiTheme="minorHAnsi"/>
          <w:b/>
          <w:bCs/>
          <w:sz w:val="24"/>
          <w:szCs w:val="24"/>
        </w:rPr>
        <w:t xml:space="preserve">10 probe </w:t>
      </w:r>
      <w:r w:rsidRPr="00D463F9">
        <w:rPr>
          <w:rFonts w:asciiTheme="minorHAnsi" w:hAnsiTheme="minorHAnsi"/>
          <w:sz w:val="24"/>
          <w:szCs w:val="24"/>
        </w:rPr>
        <w:t xml:space="preserve">lucrate in acelasi timp de catre </w:t>
      </w:r>
      <w:r w:rsidRPr="00D463F9">
        <w:rPr>
          <w:rFonts w:asciiTheme="minorHAnsi" w:hAnsiTheme="minorHAnsi"/>
          <w:b/>
          <w:bCs/>
          <w:sz w:val="24"/>
          <w:szCs w:val="24"/>
        </w:rPr>
        <w:t>esantionorul acreditat si esantionorul oficial</w:t>
      </w:r>
      <w:r w:rsidRPr="00D463F9">
        <w:rPr>
          <w:rFonts w:asciiTheme="minorHAnsi" w:hAnsiTheme="minorHAnsi"/>
          <w:sz w:val="24"/>
          <w:szCs w:val="24"/>
        </w:rPr>
        <w:t xml:space="preserve">. In urma analizelor comparabile efectuate raportul de conformitate dintre detreminari a fost 100/100. Nu s-au constatat abateri tehnice sau de procedura in timpul lucrului esantionorilor acreditati.  </w:t>
      </w:r>
    </w:p>
    <w:p w14:paraId="5756C914" w14:textId="77777777" w:rsidR="0042506E" w:rsidRPr="0042506E" w:rsidRDefault="0042506E" w:rsidP="005D2804">
      <w:pPr>
        <w:pStyle w:val="ListParagraph"/>
        <w:suppressAutoHyphens w:val="0"/>
        <w:autoSpaceDN/>
        <w:spacing w:after="0"/>
        <w:ind w:left="928"/>
        <w:jc w:val="both"/>
        <w:textAlignment w:val="auto"/>
        <w:rPr>
          <w:rFonts w:asciiTheme="minorHAnsi" w:hAnsiTheme="minorHAnsi"/>
        </w:rPr>
      </w:pPr>
    </w:p>
    <w:tbl>
      <w:tblPr>
        <w:tblStyle w:val="TableGrid"/>
        <w:tblW w:w="0" w:type="auto"/>
        <w:tblInd w:w="108" w:type="dxa"/>
        <w:tblLook w:val="04A0" w:firstRow="1" w:lastRow="0" w:firstColumn="1" w:lastColumn="0" w:noHBand="0" w:noVBand="1"/>
      </w:tblPr>
      <w:tblGrid>
        <w:gridCol w:w="10029"/>
      </w:tblGrid>
      <w:tr w:rsidR="00CD034D" w14:paraId="3FB03760" w14:textId="77777777" w:rsidTr="00D413A8">
        <w:tc>
          <w:tcPr>
            <w:tcW w:w="10029" w:type="dxa"/>
            <w:shd w:val="clear" w:color="auto" w:fill="92CDDC" w:themeFill="accent5" w:themeFillTint="99"/>
          </w:tcPr>
          <w:p w14:paraId="4ED44036" w14:textId="712C2E91" w:rsidR="00CD034D" w:rsidRPr="00E54449" w:rsidRDefault="00B75CF9" w:rsidP="00E54449">
            <w:pPr>
              <w:suppressAutoHyphens w:val="0"/>
              <w:autoSpaceDN/>
              <w:spacing w:after="0"/>
              <w:ind w:firstLine="310"/>
              <w:jc w:val="both"/>
              <w:textAlignment w:val="auto"/>
              <w:rPr>
                <w:rFonts w:asciiTheme="minorHAnsi" w:hAnsiTheme="minorHAnsi"/>
                <w:b/>
                <w:bCs/>
                <w:sz w:val="24"/>
                <w:szCs w:val="24"/>
              </w:rPr>
            </w:pPr>
            <w:r>
              <w:rPr>
                <w:rFonts w:asciiTheme="minorHAnsi" w:hAnsiTheme="minorHAnsi"/>
                <w:b/>
                <w:bCs/>
                <w:sz w:val="24"/>
                <w:szCs w:val="24"/>
              </w:rPr>
              <w:t xml:space="preserve">III   </w:t>
            </w:r>
            <w:r w:rsidR="003B4DC3" w:rsidRPr="00B75CF9">
              <w:rPr>
                <w:rFonts w:asciiTheme="minorHAnsi" w:hAnsiTheme="minorHAnsi"/>
                <w:b/>
                <w:bCs/>
                <w:sz w:val="24"/>
                <w:szCs w:val="24"/>
              </w:rPr>
              <w:t>Activitate laborator</w:t>
            </w:r>
          </w:p>
        </w:tc>
      </w:tr>
    </w:tbl>
    <w:p w14:paraId="35F050EA" w14:textId="0646EB30" w:rsidR="0056092F" w:rsidRPr="0005513B" w:rsidRDefault="0056092F" w:rsidP="00FF0E9F">
      <w:pPr>
        <w:pStyle w:val="ListParagraph"/>
        <w:suppressAutoHyphens w:val="0"/>
        <w:autoSpaceDN/>
        <w:spacing w:after="0"/>
        <w:ind w:left="928"/>
        <w:jc w:val="both"/>
        <w:textAlignment w:val="auto"/>
        <w:rPr>
          <w:rFonts w:asciiTheme="minorHAnsi" w:hAnsiTheme="minorHAnsi"/>
        </w:rPr>
      </w:pPr>
      <w:r w:rsidRPr="0005513B">
        <w:rPr>
          <w:rFonts w:asciiTheme="minorHAnsi" w:hAnsiTheme="minorHAnsi"/>
        </w:rPr>
        <w:t xml:space="preserve">     </w:t>
      </w:r>
    </w:p>
    <w:p w14:paraId="02EEA1C7" w14:textId="77777777" w:rsidR="000E6BEE" w:rsidRPr="000E6BEE" w:rsidRDefault="000E6BEE" w:rsidP="00084484">
      <w:pPr>
        <w:pStyle w:val="NoSpacing"/>
        <w:ind w:left="567"/>
        <w:rPr>
          <w:sz w:val="24"/>
          <w:szCs w:val="24"/>
        </w:rPr>
      </w:pPr>
      <w:r w:rsidRPr="000E6BEE">
        <w:rPr>
          <w:sz w:val="24"/>
          <w:szCs w:val="24"/>
        </w:rPr>
        <w:t xml:space="preserve">Activitatea de analize in laborator se desfășoară în conformitate cu o serie de </w:t>
      </w:r>
      <w:r w:rsidRPr="000E6BEE">
        <w:rPr>
          <w:b/>
          <w:bCs/>
          <w:sz w:val="24"/>
          <w:szCs w:val="24"/>
        </w:rPr>
        <w:t>standarde</w:t>
      </w:r>
      <w:r w:rsidRPr="000E6BEE">
        <w:rPr>
          <w:sz w:val="24"/>
          <w:szCs w:val="24"/>
        </w:rPr>
        <w:t>:</w:t>
      </w:r>
    </w:p>
    <w:p w14:paraId="17C1035F" w14:textId="77777777" w:rsidR="000E6BEE" w:rsidRPr="000E6BEE" w:rsidRDefault="000E6BEE" w:rsidP="00084484">
      <w:pPr>
        <w:pStyle w:val="NoSpacing"/>
        <w:ind w:left="567"/>
        <w:rPr>
          <w:sz w:val="24"/>
          <w:szCs w:val="24"/>
        </w:rPr>
      </w:pPr>
      <w:r w:rsidRPr="000E6BEE">
        <w:rPr>
          <w:b/>
          <w:bCs/>
          <w:sz w:val="24"/>
          <w:szCs w:val="24"/>
        </w:rPr>
        <w:t>SR 1633/2003</w:t>
      </w:r>
      <w:r w:rsidRPr="000E6BEE">
        <w:rPr>
          <w:sz w:val="24"/>
          <w:szCs w:val="24"/>
        </w:rPr>
        <w:t xml:space="preserve"> — Semințe pentru însămânțare. Eșantionarea loturilor.</w:t>
      </w:r>
    </w:p>
    <w:p w14:paraId="62AB1034" w14:textId="77777777" w:rsidR="000E6BEE" w:rsidRPr="000E6BEE" w:rsidRDefault="000E6BEE" w:rsidP="00084484">
      <w:pPr>
        <w:pStyle w:val="NoSpacing"/>
        <w:ind w:left="567"/>
        <w:rPr>
          <w:sz w:val="24"/>
          <w:szCs w:val="24"/>
        </w:rPr>
      </w:pPr>
      <w:r w:rsidRPr="000E6BEE">
        <w:rPr>
          <w:b/>
          <w:bCs/>
          <w:sz w:val="24"/>
          <w:szCs w:val="24"/>
        </w:rPr>
        <w:t>SR 7713/1999</w:t>
      </w:r>
      <w:r w:rsidRPr="000E6BEE">
        <w:rPr>
          <w:sz w:val="24"/>
          <w:szCs w:val="24"/>
        </w:rPr>
        <w:t xml:space="preserve"> — Semințe pentru însămânțare. Determinarea purității fizice și a componenței botanice.</w:t>
      </w:r>
    </w:p>
    <w:p w14:paraId="579990AD" w14:textId="77777777" w:rsidR="000E6BEE" w:rsidRPr="000E6BEE" w:rsidRDefault="000E6BEE" w:rsidP="00084484">
      <w:pPr>
        <w:pStyle w:val="NoSpacing"/>
        <w:ind w:left="567"/>
        <w:rPr>
          <w:sz w:val="24"/>
          <w:szCs w:val="24"/>
        </w:rPr>
      </w:pPr>
      <w:r w:rsidRPr="000E6BEE">
        <w:rPr>
          <w:b/>
          <w:bCs/>
          <w:sz w:val="24"/>
          <w:szCs w:val="24"/>
        </w:rPr>
        <w:t>SR 6123 — 1/1999</w:t>
      </w:r>
      <w:r w:rsidRPr="000E6BEE">
        <w:rPr>
          <w:sz w:val="24"/>
          <w:szCs w:val="24"/>
        </w:rPr>
        <w:t xml:space="preserve"> — Seminte agricole. Determinarea masei a 1000 semințe.</w:t>
      </w:r>
    </w:p>
    <w:p w14:paraId="39502B5E" w14:textId="77777777" w:rsidR="000E6BEE" w:rsidRPr="000E6BEE" w:rsidRDefault="000E6BEE" w:rsidP="00084484">
      <w:pPr>
        <w:pStyle w:val="NoSpacing"/>
        <w:ind w:left="567"/>
        <w:rPr>
          <w:sz w:val="24"/>
          <w:szCs w:val="24"/>
        </w:rPr>
      </w:pPr>
      <w:r w:rsidRPr="000E6BEE">
        <w:rPr>
          <w:b/>
          <w:bCs/>
          <w:sz w:val="24"/>
          <w:szCs w:val="24"/>
        </w:rPr>
        <w:t>SR 6280/1995</w:t>
      </w:r>
      <w:r w:rsidRPr="000E6BEE">
        <w:rPr>
          <w:sz w:val="24"/>
          <w:szCs w:val="24"/>
        </w:rPr>
        <w:t xml:space="preserve"> — Semințe pentru însămânțare. Determinarea stării sanitare.</w:t>
      </w:r>
    </w:p>
    <w:p w14:paraId="539C8BEA" w14:textId="77777777" w:rsidR="000E6BEE" w:rsidRPr="000E6BEE" w:rsidRDefault="000E6BEE" w:rsidP="00084484">
      <w:pPr>
        <w:pStyle w:val="NoSpacing"/>
        <w:ind w:left="567"/>
        <w:rPr>
          <w:sz w:val="24"/>
          <w:szCs w:val="24"/>
        </w:rPr>
      </w:pPr>
      <w:r w:rsidRPr="000E6BEE">
        <w:rPr>
          <w:b/>
          <w:bCs/>
          <w:sz w:val="24"/>
          <w:szCs w:val="24"/>
        </w:rPr>
        <w:t>SR 6124-1/1999</w:t>
      </w:r>
      <w:r w:rsidRPr="000E6BEE">
        <w:rPr>
          <w:sz w:val="24"/>
          <w:szCs w:val="24"/>
        </w:rPr>
        <w:t xml:space="preserve"> — Seminte agricole. Determinarea umidității.</w:t>
      </w:r>
    </w:p>
    <w:p w14:paraId="37B076E3" w14:textId="77777777" w:rsidR="000E6BEE" w:rsidRPr="000E6BEE" w:rsidRDefault="000E6BEE" w:rsidP="00084484">
      <w:pPr>
        <w:pStyle w:val="NoSpacing"/>
        <w:ind w:left="567"/>
        <w:rPr>
          <w:sz w:val="24"/>
          <w:szCs w:val="24"/>
        </w:rPr>
      </w:pPr>
      <w:r w:rsidRPr="000E6BEE">
        <w:rPr>
          <w:b/>
          <w:bCs/>
          <w:sz w:val="24"/>
          <w:szCs w:val="24"/>
        </w:rPr>
        <w:t>SR 1634/1999</w:t>
      </w:r>
      <w:r w:rsidRPr="000E6BEE">
        <w:rPr>
          <w:sz w:val="24"/>
          <w:szCs w:val="24"/>
        </w:rPr>
        <w:t xml:space="preserve"> — Semințe pentru însămânțare. Determinarea germinației.</w:t>
      </w:r>
    </w:p>
    <w:p w14:paraId="07CDA501" w14:textId="77777777" w:rsidR="000E6BEE" w:rsidRPr="000E6BEE" w:rsidRDefault="000E6BEE" w:rsidP="00084484">
      <w:pPr>
        <w:pStyle w:val="NoSpacing"/>
        <w:ind w:left="567"/>
        <w:rPr>
          <w:sz w:val="24"/>
          <w:szCs w:val="24"/>
        </w:rPr>
      </w:pPr>
      <w:r w:rsidRPr="000E6BEE">
        <w:rPr>
          <w:b/>
          <w:bCs/>
          <w:sz w:val="24"/>
          <w:szCs w:val="24"/>
        </w:rPr>
        <w:t>SR 12511/1999</w:t>
      </w:r>
      <w:r w:rsidRPr="000E6BEE">
        <w:rPr>
          <w:sz w:val="24"/>
          <w:szCs w:val="24"/>
        </w:rPr>
        <w:t xml:space="preserve"> — Determinarea viabilității cu săruri de tetrazoliu.</w:t>
      </w:r>
    </w:p>
    <w:p w14:paraId="65E072C3" w14:textId="25EF39F6" w:rsidR="000E6BEE" w:rsidRDefault="000E6BEE" w:rsidP="00084484">
      <w:pPr>
        <w:ind w:firstLine="567"/>
        <w:jc w:val="both"/>
        <w:rPr>
          <w:sz w:val="24"/>
          <w:szCs w:val="24"/>
        </w:rPr>
      </w:pPr>
      <w:r w:rsidRPr="000E6BEE">
        <w:rPr>
          <w:b/>
          <w:bCs/>
          <w:sz w:val="24"/>
          <w:szCs w:val="24"/>
        </w:rPr>
        <w:t>SR 6279-79</w:t>
      </w:r>
      <w:r w:rsidRPr="000E6BEE">
        <w:rPr>
          <w:sz w:val="24"/>
          <w:szCs w:val="24"/>
        </w:rPr>
        <w:t xml:space="preserve"> - Semințe agricole pentru însămânțare- determinarea autenticității genurilor, speciilor și soiurilor prin metode de laborator</w:t>
      </w:r>
      <w:r w:rsidR="00955DB0">
        <w:rPr>
          <w:sz w:val="24"/>
          <w:szCs w:val="24"/>
        </w:rPr>
        <w:t>.</w:t>
      </w:r>
    </w:p>
    <w:p w14:paraId="658F56DA" w14:textId="6E0EEBB3" w:rsidR="00955DB0" w:rsidRDefault="00955DB0" w:rsidP="000E6BEE">
      <w:pPr>
        <w:spacing w:line="276" w:lineRule="auto"/>
        <w:ind w:firstLine="567"/>
        <w:jc w:val="both"/>
        <w:rPr>
          <w:rFonts w:asciiTheme="minorHAnsi" w:hAnsiTheme="minorHAnsi"/>
          <w:sz w:val="24"/>
          <w:szCs w:val="24"/>
          <w:u w:val="single"/>
        </w:rPr>
      </w:pPr>
      <w:r w:rsidRPr="00955DB0">
        <w:rPr>
          <w:rFonts w:asciiTheme="minorHAnsi" w:hAnsiTheme="minorHAnsi"/>
          <w:sz w:val="24"/>
          <w:szCs w:val="24"/>
          <w:u w:val="single"/>
        </w:rPr>
        <w:t xml:space="preserve">Activitatea de analize in laborator se desfășoară </w:t>
      </w:r>
      <w:r>
        <w:rPr>
          <w:rFonts w:asciiTheme="minorHAnsi" w:hAnsiTheme="minorHAnsi"/>
          <w:sz w:val="24"/>
          <w:szCs w:val="24"/>
          <w:u w:val="single"/>
        </w:rPr>
        <w:t>pe baza esantionele prelevate de la operatorii economici autorizati,</w:t>
      </w:r>
      <w:r w:rsidR="002E246B" w:rsidRPr="002E246B">
        <w:t xml:space="preserve"> </w:t>
      </w:r>
      <w:r w:rsidR="002E246B" w:rsidRPr="002E246B">
        <w:rPr>
          <w:rFonts w:asciiTheme="minorHAnsi" w:hAnsiTheme="minorHAnsi"/>
          <w:sz w:val="24"/>
          <w:szCs w:val="24"/>
          <w:u w:val="single"/>
        </w:rPr>
        <w:t>cu respectarea SR 1633/2003 , Ghidului oficial pentru eşantionare şi a Ordinelor M.A.D.R în vigoare</w:t>
      </w:r>
      <w:r>
        <w:rPr>
          <w:rFonts w:asciiTheme="minorHAnsi" w:hAnsiTheme="minorHAnsi"/>
          <w:sz w:val="24"/>
          <w:szCs w:val="24"/>
          <w:u w:val="single"/>
        </w:rPr>
        <w:t xml:space="preserve"> la solicitarea acestora, si in baza documentelor de certificare a loturilor semincere.</w:t>
      </w:r>
    </w:p>
    <w:p w14:paraId="6BF16A5E" w14:textId="4ECBD1E0" w:rsidR="00955DB0" w:rsidRDefault="00955DB0" w:rsidP="000E6BEE">
      <w:pPr>
        <w:spacing w:line="276" w:lineRule="auto"/>
        <w:ind w:firstLine="567"/>
        <w:jc w:val="both"/>
        <w:rPr>
          <w:rFonts w:asciiTheme="minorHAnsi" w:hAnsiTheme="minorHAnsi"/>
          <w:sz w:val="24"/>
          <w:szCs w:val="24"/>
          <w:u w:val="single"/>
        </w:rPr>
      </w:pPr>
      <w:r w:rsidRPr="00955DB0">
        <w:rPr>
          <w:rFonts w:asciiTheme="minorHAnsi" w:hAnsiTheme="minorHAnsi"/>
          <w:sz w:val="24"/>
          <w:szCs w:val="24"/>
        </w:rPr>
        <w:t>In anul 2022 cantitatea totala de samanta certificata a fost de 20.342 to , cele mai mari cantitati de seminte certificate a fost la cereale paioase, aproximativ 70-80 % din cantitate</w:t>
      </w:r>
      <w:r w:rsidRPr="00955DB0">
        <w:rPr>
          <w:rFonts w:asciiTheme="minorHAnsi" w:hAnsiTheme="minorHAnsi"/>
          <w:sz w:val="24"/>
          <w:szCs w:val="24"/>
          <w:u w:val="single"/>
        </w:rPr>
        <w:t>.</w:t>
      </w:r>
    </w:p>
    <w:p w14:paraId="0C24FCC3" w14:textId="23FAF46C" w:rsidR="002D14F2" w:rsidRPr="00955DB0" w:rsidRDefault="00955DB0" w:rsidP="002E246B">
      <w:pPr>
        <w:spacing w:line="276" w:lineRule="auto"/>
        <w:ind w:firstLine="567"/>
        <w:jc w:val="both"/>
        <w:rPr>
          <w:rFonts w:asciiTheme="minorHAnsi" w:hAnsiTheme="minorHAnsi"/>
          <w:sz w:val="24"/>
          <w:szCs w:val="24"/>
        </w:rPr>
      </w:pPr>
      <w:r w:rsidRPr="00955DB0">
        <w:rPr>
          <w:rFonts w:asciiTheme="minorHAnsi" w:hAnsiTheme="minorHAnsi"/>
          <w:sz w:val="24"/>
          <w:szCs w:val="24"/>
        </w:rPr>
        <w:t xml:space="preserve">La nivelul județului, prelucrarea semințelor se desfășoară în 10 stații de procesare a semințelor.  Aici se condiționează semințe produse în județ precum  și semințe produse în alte județe sau aduse </w:t>
      </w:r>
      <w:r w:rsidRPr="00955DB0">
        <w:rPr>
          <w:rFonts w:asciiTheme="minorHAnsi" w:hAnsiTheme="minorHAnsi"/>
          <w:sz w:val="24"/>
          <w:szCs w:val="24"/>
        </w:rPr>
        <w:lastRenderedPageBreak/>
        <w:t>din alte țări, unde se efectueaza conditionarea, tratarea, ambalarea și etichetarea loturilor de semințe cu etichete oficiale eliberate de I.T.C.S.M.S. Teleorman</w:t>
      </w:r>
    </w:p>
    <w:tbl>
      <w:tblPr>
        <w:tblStyle w:val="TableGrid"/>
        <w:tblW w:w="0" w:type="auto"/>
        <w:tblInd w:w="108" w:type="dxa"/>
        <w:tblLook w:val="04A0" w:firstRow="1" w:lastRow="0" w:firstColumn="1" w:lastColumn="0" w:noHBand="0" w:noVBand="1"/>
      </w:tblPr>
      <w:tblGrid>
        <w:gridCol w:w="10029"/>
      </w:tblGrid>
      <w:tr w:rsidR="008114EE" w14:paraId="72F2AF0B" w14:textId="77777777" w:rsidTr="008114EE">
        <w:tc>
          <w:tcPr>
            <w:tcW w:w="10029" w:type="dxa"/>
            <w:shd w:val="clear" w:color="auto" w:fill="92CDDC" w:themeFill="accent5" w:themeFillTint="99"/>
          </w:tcPr>
          <w:p w14:paraId="36CD0983" w14:textId="2EE44BE5" w:rsidR="008114EE" w:rsidRPr="00E51BC9" w:rsidRDefault="00E51BC9" w:rsidP="0056092F">
            <w:pPr>
              <w:jc w:val="both"/>
              <w:rPr>
                <w:rFonts w:asciiTheme="minorHAnsi" w:hAnsiTheme="minorHAnsi"/>
                <w:b/>
                <w:bCs/>
                <w:sz w:val="24"/>
                <w:szCs w:val="24"/>
              </w:rPr>
            </w:pPr>
            <w:r>
              <w:rPr>
                <w:rFonts w:asciiTheme="minorHAnsi" w:hAnsiTheme="minorHAnsi"/>
                <w:b/>
                <w:bCs/>
                <w:sz w:val="24"/>
                <w:szCs w:val="24"/>
              </w:rPr>
              <w:t xml:space="preserve">    </w:t>
            </w:r>
            <w:r w:rsidRPr="00E51BC9">
              <w:rPr>
                <w:rFonts w:asciiTheme="minorHAnsi" w:hAnsiTheme="minorHAnsi"/>
                <w:b/>
                <w:bCs/>
                <w:sz w:val="24"/>
                <w:szCs w:val="24"/>
              </w:rPr>
              <w:t>III.a      Analize efectuate</w:t>
            </w:r>
            <w:r w:rsidR="004270D4">
              <w:rPr>
                <w:rFonts w:asciiTheme="minorHAnsi" w:hAnsiTheme="minorHAnsi"/>
                <w:b/>
                <w:bCs/>
                <w:sz w:val="24"/>
                <w:szCs w:val="24"/>
              </w:rPr>
              <w:t xml:space="preserve"> in laborator</w:t>
            </w:r>
            <w:r w:rsidRPr="00E51BC9">
              <w:rPr>
                <w:rFonts w:asciiTheme="minorHAnsi" w:hAnsiTheme="minorHAnsi"/>
                <w:b/>
                <w:bCs/>
                <w:sz w:val="24"/>
                <w:szCs w:val="24"/>
              </w:rPr>
              <w:t xml:space="preserve"> in anul 2022</w:t>
            </w:r>
          </w:p>
        </w:tc>
      </w:tr>
    </w:tbl>
    <w:p w14:paraId="04358F95" w14:textId="77777777" w:rsidR="00D578E8" w:rsidRDefault="00211B96" w:rsidP="0056092F">
      <w:pPr>
        <w:jc w:val="both"/>
        <w:rPr>
          <w:rFonts w:asciiTheme="minorHAnsi" w:hAnsiTheme="minorHAnsi"/>
          <w:b/>
          <w:bCs/>
          <w:sz w:val="24"/>
          <w:szCs w:val="24"/>
        </w:rPr>
      </w:pPr>
      <w:r>
        <w:rPr>
          <w:rFonts w:asciiTheme="minorHAnsi" w:hAnsiTheme="minorHAnsi"/>
          <w:b/>
          <w:bCs/>
          <w:sz w:val="24"/>
          <w:szCs w:val="24"/>
        </w:rPr>
        <w:t xml:space="preserve">               </w:t>
      </w:r>
    </w:p>
    <w:p w14:paraId="35971170" w14:textId="6245ABFB" w:rsidR="00A00FCD" w:rsidRDefault="007F4D63" w:rsidP="0056092F">
      <w:pPr>
        <w:jc w:val="both"/>
        <w:rPr>
          <w:rFonts w:asciiTheme="minorHAnsi" w:hAnsiTheme="minorHAnsi"/>
          <w:b/>
          <w:bCs/>
          <w:sz w:val="24"/>
          <w:szCs w:val="24"/>
        </w:rPr>
      </w:pPr>
      <w:r>
        <w:rPr>
          <w:rFonts w:asciiTheme="minorHAnsi" w:hAnsiTheme="minorHAnsi"/>
          <w:b/>
          <w:bCs/>
          <w:sz w:val="24"/>
          <w:szCs w:val="24"/>
        </w:rPr>
        <w:t>1.</w:t>
      </w:r>
      <w:r w:rsidR="00211B96">
        <w:rPr>
          <w:rFonts w:asciiTheme="minorHAnsi" w:hAnsiTheme="minorHAnsi"/>
          <w:b/>
          <w:bCs/>
          <w:sz w:val="24"/>
          <w:szCs w:val="24"/>
        </w:rPr>
        <w:t xml:space="preserve">  </w:t>
      </w:r>
      <w:r w:rsidR="00632012">
        <w:rPr>
          <w:rFonts w:asciiTheme="minorHAnsi" w:hAnsiTheme="minorHAnsi"/>
          <w:b/>
          <w:bCs/>
          <w:sz w:val="24"/>
          <w:szCs w:val="24"/>
        </w:rPr>
        <w:t>Analize esantioane</w:t>
      </w:r>
    </w:p>
    <w:p w14:paraId="00620B7F" w14:textId="4C5FA7CE" w:rsidR="00FA5A2E" w:rsidRDefault="00A3617C" w:rsidP="00FA5A2E">
      <w:pPr>
        <w:ind w:firstLine="709"/>
        <w:jc w:val="center"/>
        <w:rPr>
          <w:rFonts w:asciiTheme="minorHAnsi" w:hAnsiTheme="minorHAnsi"/>
          <w:b/>
          <w:bCs/>
          <w:sz w:val="24"/>
          <w:szCs w:val="24"/>
        </w:rPr>
      </w:pPr>
      <w:r w:rsidRPr="00297C23">
        <w:rPr>
          <w:rFonts w:asciiTheme="minorHAnsi" w:hAnsiTheme="minorHAnsi"/>
          <w:b/>
          <w:bCs/>
          <w:sz w:val="24"/>
          <w:szCs w:val="24"/>
        </w:rPr>
        <w:t>Tabel</w:t>
      </w:r>
    </w:p>
    <w:p w14:paraId="78ABA920" w14:textId="4DE90B44" w:rsidR="00B97AC9" w:rsidRDefault="00A3617C" w:rsidP="00FA5A2E">
      <w:pPr>
        <w:ind w:firstLine="709"/>
        <w:jc w:val="center"/>
        <w:rPr>
          <w:rFonts w:asciiTheme="minorHAnsi" w:hAnsiTheme="minorHAnsi"/>
          <w:b/>
          <w:bCs/>
          <w:sz w:val="24"/>
          <w:szCs w:val="24"/>
        </w:rPr>
      </w:pPr>
      <w:r w:rsidRPr="00297C23">
        <w:rPr>
          <w:rFonts w:asciiTheme="minorHAnsi" w:hAnsiTheme="minorHAnsi"/>
          <w:b/>
          <w:bCs/>
          <w:sz w:val="24"/>
          <w:szCs w:val="24"/>
        </w:rPr>
        <w:t xml:space="preserve">cu </w:t>
      </w:r>
      <w:r w:rsidR="0092799C">
        <w:rPr>
          <w:rFonts w:asciiTheme="minorHAnsi" w:hAnsiTheme="minorHAnsi"/>
          <w:b/>
          <w:bCs/>
          <w:sz w:val="24"/>
          <w:szCs w:val="24"/>
        </w:rPr>
        <w:t>esantioanele analizate</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firstRow="1" w:lastRow="0" w:firstColumn="1" w:lastColumn="0" w:noHBand="0" w:noVBand="1"/>
      </w:tblPr>
      <w:tblGrid>
        <w:gridCol w:w="793"/>
        <w:gridCol w:w="7230"/>
        <w:gridCol w:w="844"/>
      </w:tblGrid>
      <w:tr w:rsidR="00742CEB" w:rsidRPr="0005513B" w14:paraId="1B46A208" w14:textId="77777777" w:rsidTr="00A732BC">
        <w:trPr>
          <w:trHeight w:val="468"/>
        </w:trPr>
        <w:tc>
          <w:tcPr>
            <w:tcW w:w="793" w:type="dxa"/>
            <w:tcBorders>
              <w:top w:val="single" w:sz="4" w:space="0" w:color="auto"/>
              <w:left w:val="single" w:sz="4" w:space="0" w:color="auto"/>
              <w:right w:val="single" w:sz="4" w:space="0" w:color="000000"/>
            </w:tcBorders>
            <w:shd w:val="clear" w:color="auto" w:fill="auto"/>
          </w:tcPr>
          <w:p w14:paraId="4313C862" w14:textId="11CC0531" w:rsidR="00742CEB" w:rsidRDefault="00A732BC" w:rsidP="00BC2307">
            <w:pPr>
              <w:pStyle w:val="NoSpacing"/>
              <w:jc w:val="both"/>
              <w:rPr>
                <w:rFonts w:asciiTheme="minorHAnsi" w:hAnsiTheme="minorHAnsi"/>
                <w:b/>
                <w:sz w:val="24"/>
                <w:szCs w:val="24"/>
              </w:rPr>
            </w:pPr>
            <w:r>
              <w:rPr>
                <w:rFonts w:asciiTheme="minorHAnsi" w:hAnsiTheme="minorHAnsi"/>
                <w:b/>
                <w:sz w:val="24"/>
                <w:szCs w:val="24"/>
              </w:rPr>
              <w:t>Nr.crt</w:t>
            </w:r>
          </w:p>
        </w:tc>
        <w:tc>
          <w:tcPr>
            <w:tcW w:w="7230" w:type="dxa"/>
            <w:tcBorders>
              <w:left w:val="single" w:sz="4" w:space="0" w:color="000000"/>
              <w:bottom w:val="single" w:sz="4" w:space="0" w:color="auto"/>
            </w:tcBorders>
          </w:tcPr>
          <w:p w14:paraId="1976C48E" w14:textId="1417B3D8" w:rsidR="00742CEB" w:rsidRPr="0005513B" w:rsidRDefault="00742CEB" w:rsidP="00A00FCD">
            <w:pPr>
              <w:pStyle w:val="NoSpacing"/>
              <w:jc w:val="both"/>
              <w:rPr>
                <w:rFonts w:asciiTheme="minorHAnsi" w:hAnsiTheme="minorHAnsi"/>
                <w:b/>
                <w:sz w:val="24"/>
                <w:szCs w:val="24"/>
              </w:rPr>
            </w:pPr>
            <w:r>
              <w:rPr>
                <w:rFonts w:asciiTheme="minorHAnsi" w:hAnsiTheme="minorHAnsi"/>
                <w:b/>
                <w:sz w:val="24"/>
                <w:szCs w:val="24"/>
              </w:rPr>
              <w:t xml:space="preserve">                       Esantioane analizate</w:t>
            </w:r>
          </w:p>
        </w:tc>
        <w:tc>
          <w:tcPr>
            <w:tcW w:w="844" w:type="dxa"/>
          </w:tcPr>
          <w:p w14:paraId="04B47DB1" w14:textId="64CE98CB" w:rsidR="00742CEB" w:rsidRPr="0005513B" w:rsidRDefault="00742CEB" w:rsidP="004F5EE1">
            <w:pPr>
              <w:pStyle w:val="NoSpacing"/>
              <w:rPr>
                <w:rFonts w:asciiTheme="minorHAnsi" w:hAnsiTheme="minorHAnsi"/>
                <w:sz w:val="24"/>
                <w:szCs w:val="24"/>
              </w:rPr>
            </w:pPr>
            <w:r>
              <w:rPr>
                <w:rFonts w:asciiTheme="minorHAnsi" w:hAnsiTheme="minorHAnsi"/>
                <w:sz w:val="24"/>
                <w:szCs w:val="24"/>
              </w:rPr>
              <w:t>Nr.</w:t>
            </w:r>
          </w:p>
        </w:tc>
      </w:tr>
      <w:tr w:rsidR="004F5EE1" w:rsidRPr="0005513B" w14:paraId="060CB8A0" w14:textId="77777777" w:rsidTr="00A732BC">
        <w:trPr>
          <w:trHeight w:val="226"/>
        </w:trPr>
        <w:tc>
          <w:tcPr>
            <w:tcW w:w="793" w:type="dxa"/>
            <w:vMerge w:val="restart"/>
            <w:tcBorders>
              <w:left w:val="single" w:sz="4" w:space="0" w:color="auto"/>
              <w:right w:val="single" w:sz="4" w:space="0" w:color="000000"/>
            </w:tcBorders>
            <w:shd w:val="clear" w:color="auto" w:fill="auto"/>
          </w:tcPr>
          <w:p w14:paraId="0551887F" w14:textId="60C92DBC" w:rsidR="004F5EE1" w:rsidRDefault="004F5EE1" w:rsidP="004F5EE1">
            <w:pPr>
              <w:pStyle w:val="NoSpacing"/>
              <w:jc w:val="center"/>
              <w:rPr>
                <w:rFonts w:asciiTheme="minorHAnsi" w:hAnsiTheme="minorHAnsi"/>
                <w:b/>
                <w:sz w:val="24"/>
                <w:szCs w:val="24"/>
              </w:rPr>
            </w:pPr>
            <w:r>
              <w:rPr>
                <w:rFonts w:asciiTheme="minorHAnsi" w:hAnsiTheme="minorHAnsi"/>
                <w:b/>
                <w:sz w:val="24"/>
                <w:szCs w:val="24"/>
              </w:rPr>
              <w:t>1</w:t>
            </w:r>
          </w:p>
        </w:tc>
        <w:tc>
          <w:tcPr>
            <w:tcW w:w="7230" w:type="dxa"/>
            <w:tcBorders>
              <w:top w:val="single" w:sz="4" w:space="0" w:color="auto"/>
              <w:left w:val="single" w:sz="4" w:space="0" w:color="000000"/>
              <w:bottom w:val="single" w:sz="4" w:space="0" w:color="auto"/>
            </w:tcBorders>
          </w:tcPr>
          <w:p w14:paraId="5E7FC1B9" w14:textId="159B2A18" w:rsidR="004F5EE1" w:rsidRDefault="004F5EE1" w:rsidP="002D48D0">
            <w:pPr>
              <w:pStyle w:val="NoSpacing"/>
              <w:jc w:val="both"/>
              <w:rPr>
                <w:rFonts w:asciiTheme="minorHAnsi" w:hAnsiTheme="minorHAnsi"/>
                <w:b/>
                <w:sz w:val="24"/>
                <w:szCs w:val="24"/>
              </w:rPr>
            </w:pPr>
            <w:r>
              <w:rPr>
                <w:rFonts w:asciiTheme="minorHAnsi" w:hAnsiTheme="minorHAnsi"/>
                <w:b/>
                <w:sz w:val="24"/>
                <w:szCs w:val="24"/>
              </w:rPr>
              <w:t>P</w:t>
            </w:r>
            <w:r w:rsidRPr="0005513B">
              <w:rPr>
                <w:rFonts w:asciiTheme="minorHAnsi" w:hAnsiTheme="minorHAnsi"/>
                <w:b/>
                <w:sz w:val="24"/>
                <w:szCs w:val="24"/>
              </w:rPr>
              <w:t>robe primite pentru</w:t>
            </w:r>
            <w:r>
              <w:rPr>
                <w:rFonts w:asciiTheme="minorHAnsi" w:hAnsiTheme="minorHAnsi"/>
                <w:b/>
                <w:sz w:val="24"/>
                <w:szCs w:val="24"/>
              </w:rPr>
              <w:t xml:space="preserve"> </w:t>
            </w:r>
            <w:r w:rsidRPr="0005513B">
              <w:rPr>
                <w:rFonts w:asciiTheme="minorHAnsi" w:hAnsiTheme="minorHAnsi"/>
                <w:b/>
                <w:sz w:val="24"/>
                <w:szCs w:val="24"/>
              </w:rPr>
              <w:t>analize de laborator</w:t>
            </w:r>
            <w:r>
              <w:rPr>
                <w:rFonts w:asciiTheme="minorHAnsi" w:hAnsiTheme="minorHAnsi"/>
                <w:b/>
                <w:sz w:val="24"/>
                <w:szCs w:val="24"/>
              </w:rPr>
              <w:t xml:space="preserve"> -  </w:t>
            </w:r>
            <w:r w:rsidRPr="00D83FC0">
              <w:rPr>
                <w:rFonts w:asciiTheme="minorHAnsi" w:hAnsiTheme="minorHAnsi"/>
                <w:bCs/>
                <w:sz w:val="24"/>
                <w:szCs w:val="24"/>
              </w:rPr>
              <w:t>total</w:t>
            </w:r>
          </w:p>
        </w:tc>
        <w:tc>
          <w:tcPr>
            <w:tcW w:w="844" w:type="dxa"/>
          </w:tcPr>
          <w:p w14:paraId="6637CEFD" w14:textId="106E972C" w:rsidR="004F5EE1" w:rsidRDefault="004F5EE1" w:rsidP="00A732BC">
            <w:pPr>
              <w:pStyle w:val="NoSpacing"/>
              <w:jc w:val="center"/>
              <w:rPr>
                <w:rFonts w:asciiTheme="minorHAnsi" w:hAnsiTheme="minorHAnsi"/>
                <w:sz w:val="24"/>
                <w:szCs w:val="24"/>
              </w:rPr>
            </w:pPr>
            <w:r>
              <w:rPr>
                <w:rFonts w:asciiTheme="minorHAnsi" w:hAnsiTheme="minorHAnsi"/>
                <w:sz w:val="24"/>
                <w:szCs w:val="24"/>
              </w:rPr>
              <w:t>1113</w:t>
            </w:r>
          </w:p>
        </w:tc>
      </w:tr>
      <w:tr w:rsidR="004F5EE1" w:rsidRPr="0005513B" w14:paraId="7963E393" w14:textId="77777777" w:rsidTr="00A732BC">
        <w:trPr>
          <w:trHeight w:val="348"/>
        </w:trPr>
        <w:tc>
          <w:tcPr>
            <w:tcW w:w="793" w:type="dxa"/>
            <w:vMerge/>
            <w:tcBorders>
              <w:left w:val="single" w:sz="4" w:space="0" w:color="auto"/>
              <w:right w:val="single" w:sz="4" w:space="0" w:color="000000"/>
            </w:tcBorders>
            <w:shd w:val="clear" w:color="auto" w:fill="auto"/>
          </w:tcPr>
          <w:p w14:paraId="0677E768" w14:textId="77777777" w:rsidR="004F5EE1" w:rsidRDefault="004F5EE1" w:rsidP="004F5EE1">
            <w:pPr>
              <w:pStyle w:val="NoSpacing"/>
              <w:jc w:val="center"/>
              <w:rPr>
                <w:rFonts w:asciiTheme="minorHAnsi" w:hAnsiTheme="minorHAnsi"/>
                <w:b/>
                <w:sz w:val="24"/>
                <w:szCs w:val="24"/>
              </w:rPr>
            </w:pPr>
          </w:p>
        </w:tc>
        <w:tc>
          <w:tcPr>
            <w:tcW w:w="7230" w:type="dxa"/>
            <w:tcBorders>
              <w:top w:val="single" w:sz="4" w:space="0" w:color="auto"/>
              <w:left w:val="single" w:sz="4" w:space="0" w:color="000000"/>
              <w:bottom w:val="single" w:sz="4" w:space="0" w:color="auto"/>
            </w:tcBorders>
          </w:tcPr>
          <w:p w14:paraId="40F546D7" w14:textId="2F78FDD8" w:rsidR="004F5EE1" w:rsidRDefault="004F5EE1" w:rsidP="00A732BC">
            <w:pPr>
              <w:pStyle w:val="NoSpacing"/>
              <w:jc w:val="both"/>
              <w:rPr>
                <w:rFonts w:asciiTheme="minorHAnsi" w:hAnsiTheme="minorHAnsi"/>
                <w:b/>
                <w:sz w:val="24"/>
                <w:szCs w:val="24"/>
              </w:rPr>
            </w:pPr>
            <w:r>
              <w:rPr>
                <w:rFonts w:asciiTheme="minorHAnsi" w:hAnsiTheme="minorHAnsi"/>
                <w:sz w:val="24"/>
                <w:szCs w:val="24"/>
              </w:rPr>
              <w:t xml:space="preserve">                                                                               </w:t>
            </w:r>
            <w:r w:rsidRPr="0005513B">
              <w:rPr>
                <w:rFonts w:asciiTheme="minorHAnsi" w:hAnsiTheme="minorHAnsi"/>
                <w:sz w:val="24"/>
                <w:szCs w:val="24"/>
              </w:rPr>
              <w:t>- oficiale</w:t>
            </w:r>
          </w:p>
        </w:tc>
        <w:tc>
          <w:tcPr>
            <w:tcW w:w="844" w:type="dxa"/>
          </w:tcPr>
          <w:p w14:paraId="1CAB7994" w14:textId="1E5F7EE7" w:rsidR="004F5EE1" w:rsidRDefault="004F5EE1" w:rsidP="006A0556">
            <w:pPr>
              <w:pStyle w:val="NoSpacing"/>
              <w:jc w:val="center"/>
              <w:rPr>
                <w:rFonts w:asciiTheme="minorHAnsi" w:hAnsiTheme="minorHAnsi"/>
                <w:sz w:val="24"/>
                <w:szCs w:val="24"/>
              </w:rPr>
            </w:pPr>
            <w:r>
              <w:rPr>
                <w:rFonts w:asciiTheme="minorHAnsi" w:hAnsiTheme="minorHAnsi"/>
                <w:sz w:val="24"/>
                <w:szCs w:val="24"/>
              </w:rPr>
              <w:t>868</w:t>
            </w:r>
          </w:p>
        </w:tc>
      </w:tr>
      <w:tr w:rsidR="004F5EE1" w:rsidRPr="0005513B" w14:paraId="12567980" w14:textId="77777777" w:rsidTr="00A732BC">
        <w:trPr>
          <w:trHeight w:val="204"/>
        </w:trPr>
        <w:tc>
          <w:tcPr>
            <w:tcW w:w="793" w:type="dxa"/>
            <w:vMerge/>
            <w:tcBorders>
              <w:left w:val="single" w:sz="4" w:space="0" w:color="auto"/>
              <w:right w:val="single" w:sz="4" w:space="0" w:color="000000"/>
            </w:tcBorders>
            <w:shd w:val="clear" w:color="auto" w:fill="auto"/>
          </w:tcPr>
          <w:p w14:paraId="030F6B20" w14:textId="77777777" w:rsidR="004F5EE1" w:rsidRDefault="004F5EE1" w:rsidP="004F5EE1">
            <w:pPr>
              <w:pStyle w:val="NoSpacing"/>
              <w:jc w:val="center"/>
              <w:rPr>
                <w:rFonts w:asciiTheme="minorHAnsi" w:hAnsiTheme="minorHAnsi"/>
                <w:b/>
                <w:sz w:val="24"/>
                <w:szCs w:val="24"/>
              </w:rPr>
            </w:pPr>
          </w:p>
        </w:tc>
        <w:tc>
          <w:tcPr>
            <w:tcW w:w="7230" w:type="dxa"/>
            <w:tcBorders>
              <w:top w:val="single" w:sz="4" w:space="0" w:color="auto"/>
              <w:left w:val="single" w:sz="4" w:space="0" w:color="000000"/>
              <w:bottom w:val="single" w:sz="4" w:space="0" w:color="auto"/>
            </w:tcBorders>
          </w:tcPr>
          <w:p w14:paraId="018D4F92" w14:textId="3FC03983" w:rsidR="004F5EE1" w:rsidRDefault="004F5EE1" w:rsidP="00A732BC">
            <w:pPr>
              <w:pStyle w:val="NoSpacing"/>
              <w:jc w:val="both"/>
              <w:rPr>
                <w:rFonts w:asciiTheme="minorHAnsi" w:hAnsiTheme="minorHAnsi"/>
                <w:b/>
                <w:sz w:val="24"/>
                <w:szCs w:val="24"/>
              </w:rPr>
            </w:pPr>
            <w:r>
              <w:rPr>
                <w:rFonts w:asciiTheme="minorHAnsi" w:hAnsiTheme="minorHAnsi"/>
                <w:sz w:val="24"/>
                <w:szCs w:val="24"/>
              </w:rPr>
              <w:t xml:space="preserve">                                                                               -</w:t>
            </w:r>
            <w:r w:rsidRPr="0005513B">
              <w:rPr>
                <w:rFonts w:asciiTheme="minorHAnsi" w:hAnsiTheme="minorHAnsi"/>
                <w:sz w:val="24"/>
                <w:szCs w:val="24"/>
              </w:rPr>
              <w:t xml:space="preserve"> respinse</w:t>
            </w:r>
          </w:p>
        </w:tc>
        <w:tc>
          <w:tcPr>
            <w:tcW w:w="844" w:type="dxa"/>
          </w:tcPr>
          <w:p w14:paraId="25323636" w14:textId="1962CE02" w:rsidR="004F5EE1" w:rsidRDefault="004F5EE1" w:rsidP="00A732BC">
            <w:pPr>
              <w:pStyle w:val="NoSpacing"/>
              <w:jc w:val="center"/>
              <w:rPr>
                <w:rFonts w:asciiTheme="minorHAnsi" w:hAnsiTheme="minorHAnsi"/>
                <w:sz w:val="24"/>
                <w:szCs w:val="24"/>
              </w:rPr>
            </w:pPr>
            <w:r>
              <w:rPr>
                <w:rFonts w:asciiTheme="minorHAnsi" w:hAnsiTheme="minorHAnsi"/>
                <w:sz w:val="24"/>
                <w:szCs w:val="24"/>
              </w:rPr>
              <w:t>5</w:t>
            </w:r>
          </w:p>
        </w:tc>
      </w:tr>
      <w:tr w:rsidR="004F5EE1" w:rsidRPr="0005513B" w14:paraId="01997251" w14:textId="77777777" w:rsidTr="004F5EE1">
        <w:trPr>
          <w:trHeight w:val="459"/>
        </w:trPr>
        <w:tc>
          <w:tcPr>
            <w:tcW w:w="793" w:type="dxa"/>
            <w:vMerge/>
            <w:tcBorders>
              <w:left w:val="single" w:sz="4" w:space="0" w:color="auto"/>
              <w:right w:val="single" w:sz="4" w:space="0" w:color="000000"/>
            </w:tcBorders>
            <w:shd w:val="clear" w:color="auto" w:fill="auto"/>
          </w:tcPr>
          <w:p w14:paraId="184E38C8" w14:textId="77777777" w:rsidR="004F5EE1" w:rsidRDefault="004F5EE1" w:rsidP="004F5EE1">
            <w:pPr>
              <w:pStyle w:val="NoSpacing"/>
              <w:jc w:val="center"/>
              <w:rPr>
                <w:rFonts w:asciiTheme="minorHAnsi" w:hAnsiTheme="minorHAnsi"/>
                <w:b/>
                <w:sz w:val="24"/>
                <w:szCs w:val="24"/>
              </w:rPr>
            </w:pPr>
          </w:p>
        </w:tc>
        <w:tc>
          <w:tcPr>
            <w:tcW w:w="7230" w:type="dxa"/>
            <w:tcBorders>
              <w:top w:val="single" w:sz="4" w:space="0" w:color="auto"/>
              <w:left w:val="single" w:sz="4" w:space="0" w:color="000000"/>
              <w:bottom w:val="single" w:sz="4" w:space="0" w:color="auto"/>
            </w:tcBorders>
          </w:tcPr>
          <w:p w14:paraId="0BE51572" w14:textId="54183B50" w:rsidR="004F5EE1" w:rsidRDefault="004F5EE1" w:rsidP="00A732BC">
            <w:pPr>
              <w:pStyle w:val="NoSpacing"/>
              <w:jc w:val="both"/>
              <w:rPr>
                <w:rFonts w:asciiTheme="minorHAnsi" w:hAnsiTheme="minorHAnsi"/>
                <w:sz w:val="24"/>
                <w:szCs w:val="24"/>
              </w:rPr>
            </w:pPr>
            <w:r>
              <w:rPr>
                <w:rFonts w:asciiTheme="minorHAnsi" w:hAnsiTheme="minorHAnsi"/>
                <w:sz w:val="24"/>
                <w:szCs w:val="24"/>
              </w:rPr>
              <w:t xml:space="preserve">                                                                               </w:t>
            </w:r>
            <w:r w:rsidRPr="0005513B">
              <w:rPr>
                <w:rFonts w:asciiTheme="minorHAnsi" w:hAnsiTheme="minorHAnsi"/>
                <w:sz w:val="24"/>
                <w:szCs w:val="24"/>
              </w:rPr>
              <w:t>- informative</w:t>
            </w:r>
          </w:p>
        </w:tc>
        <w:tc>
          <w:tcPr>
            <w:tcW w:w="844" w:type="dxa"/>
          </w:tcPr>
          <w:p w14:paraId="6E746026" w14:textId="1B1AA056" w:rsidR="004F5EE1" w:rsidRDefault="004F5EE1" w:rsidP="00A732BC">
            <w:pPr>
              <w:pStyle w:val="NoSpacing"/>
              <w:jc w:val="center"/>
              <w:rPr>
                <w:rFonts w:asciiTheme="minorHAnsi" w:hAnsiTheme="minorHAnsi"/>
                <w:sz w:val="24"/>
                <w:szCs w:val="24"/>
              </w:rPr>
            </w:pPr>
            <w:r>
              <w:rPr>
                <w:rFonts w:asciiTheme="minorHAnsi" w:hAnsiTheme="minorHAnsi"/>
                <w:sz w:val="24"/>
                <w:szCs w:val="24"/>
              </w:rPr>
              <w:t>240</w:t>
            </w:r>
          </w:p>
        </w:tc>
      </w:tr>
      <w:tr w:rsidR="00A732BC" w:rsidRPr="0005513B" w14:paraId="3BE73989" w14:textId="77777777" w:rsidTr="00D83FC0">
        <w:trPr>
          <w:trHeight w:val="336"/>
        </w:trPr>
        <w:tc>
          <w:tcPr>
            <w:tcW w:w="793" w:type="dxa"/>
            <w:vMerge w:val="restart"/>
            <w:tcBorders>
              <w:left w:val="single" w:sz="4" w:space="0" w:color="auto"/>
              <w:right w:val="single" w:sz="4" w:space="0" w:color="000000"/>
            </w:tcBorders>
            <w:shd w:val="clear" w:color="auto" w:fill="auto"/>
          </w:tcPr>
          <w:p w14:paraId="0323A0D7" w14:textId="20EC5DF0" w:rsidR="00A732BC" w:rsidRDefault="004F5EE1" w:rsidP="004F5EE1">
            <w:pPr>
              <w:pStyle w:val="NoSpacing"/>
              <w:jc w:val="center"/>
              <w:rPr>
                <w:rFonts w:asciiTheme="minorHAnsi" w:hAnsiTheme="minorHAnsi"/>
                <w:b/>
                <w:sz w:val="24"/>
                <w:szCs w:val="24"/>
              </w:rPr>
            </w:pPr>
            <w:r>
              <w:rPr>
                <w:rFonts w:asciiTheme="minorHAnsi" w:hAnsiTheme="minorHAnsi"/>
                <w:b/>
                <w:sz w:val="24"/>
                <w:szCs w:val="24"/>
              </w:rPr>
              <w:t>2</w:t>
            </w:r>
          </w:p>
        </w:tc>
        <w:tc>
          <w:tcPr>
            <w:tcW w:w="7230" w:type="dxa"/>
            <w:tcBorders>
              <w:top w:val="single" w:sz="4" w:space="0" w:color="auto"/>
              <w:left w:val="single" w:sz="4" w:space="0" w:color="000000"/>
              <w:bottom w:val="single" w:sz="4" w:space="0" w:color="auto"/>
            </w:tcBorders>
          </w:tcPr>
          <w:p w14:paraId="4EF916E8" w14:textId="5A410599" w:rsidR="00A732BC" w:rsidRPr="0005513B" w:rsidRDefault="00A732BC" w:rsidP="006A0556">
            <w:pPr>
              <w:pStyle w:val="NoSpacing"/>
              <w:rPr>
                <w:rFonts w:asciiTheme="minorHAnsi" w:hAnsiTheme="minorHAnsi"/>
                <w:b/>
                <w:sz w:val="24"/>
                <w:szCs w:val="24"/>
              </w:rPr>
            </w:pPr>
            <w:r>
              <w:rPr>
                <w:rFonts w:asciiTheme="minorHAnsi" w:hAnsiTheme="minorHAnsi"/>
                <w:b/>
                <w:sz w:val="24"/>
                <w:szCs w:val="24"/>
              </w:rPr>
              <w:t>D</w:t>
            </w:r>
            <w:r w:rsidRPr="0005513B">
              <w:rPr>
                <w:rFonts w:asciiTheme="minorHAnsi" w:hAnsiTheme="minorHAnsi"/>
                <w:b/>
                <w:sz w:val="24"/>
                <w:szCs w:val="24"/>
              </w:rPr>
              <w:t>eterminari efectuate</w:t>
            </w:r>
            <w:r>
              <w:rPr>
                <w:rFonts w:asciiTheme="minorHAnsi" w:hAnsiTheme="minorHAnsi"/>
                <w:b/>
                <w:sz w:val="24"/>
                <w:szCs w:val="24"/>
              </w:rPr>
              <w:t xml:space="preserve"> </w:t>
            </w:r>
            <w:r w:rsidRPr="0005513B">
              <w:rPr>
                <w:rFonts w:asciiTheme="minorHAnsi" w:hAnsiTheme="minorHAnsi"/>
                <w:b/>
                <w:sz w:val="24"/>
                <w:szCs w:val="24"/>
              </w:rPr>
              <w:t xml:space="preserve">in </w:t>
            </w:r>
            <w:r>
              <w:rPr>
                <w:rFonts w:asciiTheme="minorHAnsi" w:hAnsiTheme="minorHAnsi"/>
                <w:b/>
                <w:sz w:val="24"/>
                <w:szCs w:val="24"/>
              </w:rPr>
              <w:t>l</w:t>
            </w:r>
            <w:r w:rsidRPr="0005513B">
              <w:rPr>
                <w:rFonts w:asciiTheme="minorHAnsi" w:hAnsiTheme="minorHAnsi"/>
                <w:b/>
                <w:sz w:val="24"/>
                <w:szCs w:val="24"/>
              </w:rPr>
              <w:t>aborato</w:t>
            </w:r>
            <w:r>
              <w:rPr>
                <w:rFonts w:asciiTheme="minorHAnsi" w:hAnsiTheme="minorHAnsi"/>
                <w:b/>
                <w:sz w:val="24"/>
                <w:szCs w:val="24"/>
              </w:rPr>
              <w:t xml:space="preserve">r - </w:t>
            </w:r>
            <w:r w:rsidRPr="00D83FC0">
              <w:rPr>
                <w:rFonts w:asciiTheme="minorHAnsi" w:hAnsiTheme="minorHAnsi"/>
                <w:bCs/>
                <w:sz w:val="24"/>
                <w:szCs w:val="24"/>
              </w:rPr>
              <w:t xml:space="preserve">total </w:t>
            </w:r>
          </w:p>
        </w:tc>
        <w:tc>
          <w:tcPr>
            <w:tcW w:w="844" w:type="dxa"/>
          </w:tcPr>
          <w:p w14:paraId="15DF8B14" w14:textId="11EA425C" w:rsidR="00A732BC" w:rsidRPr="0005513B" w:rsidRDefault="00D83FC0" w:rsidP="00A732BC">
            <w:pPr>
              <w:pStyle w:val="NoSpacing"/>
              <w:jc w:val="center"/>
              <w:rPr>
                <w:rFonts w:asciiTheme="minorHAnsi" w:hAnsiTheme="minorHAnsi"/>
                <w:sz w:val="24"/>
                <w:szCs w:val="24"/>
              </w:rPr>
            </w:pPr>
            <w:r>
              <w:rPr>
                <w:rFonts w:asciiTheme="minorHAnsi" w:hAnsiTheme="minorHAnsi"/>
                <w:sz w:val="24"/>
                <w:szCs w:val="24"/>
              </w:rPr>
              <w:t>4793</w:t>
            </w:r>
          </w:p>
        </w:tc>
      </w:tr>
      <w:tr w:rsidR="00D83FC0" w:rsidRPr="0005513B" w14:paraId="3F3EEB18" w14:textId="77777777" w:rsidTr="00A732BC">
        <w:trPr>
          <w:trHeight w:val="204"/>
        </w:trPr>
        <w:tc>
          <w:tcPr>
            <w:tcW w:w="793" w:type="dxa"/>
            <w:vMerge/>
            <w:tcBorders>
              <w:left w:val="single" w:sz="4" w:space="0" w:color="auto"/>
              <w:right w:val="single" w:sz="4" w:space="0" w:color="000000"/>
            </w:tcBorders>
            <w:shd w:val="clear" w:color="auto" w:fill="auto"/>
          </w:tcPr>
          <w:p w14:paraId="015BA76C" w14:textId="77777777" w:rsidR="00D83FC0" w:rsidRDefault="00D83FC0" w:rsidP="004F5EE1">
            <w:pPr>
              <w:pStyle w:val="NoSpacing"/>
              <w:jc w:val="center"/>
              <w:rPr>
                <w:rFonts w:asciiTheme="minorHAnsi" w:hAnsiTheme="minorHAnsi"/>
                <w:b/>
                <w:sz w:val="24"/>
                <w:szCs w:val="24"/>
              </w:rPr>
            </w:pPr>
          </w:p>
        </w:tc>
        <w:tc>
          <w:tcPr>
            <w:tcW w:w="7230" w:type="dxa"/>
            <w:tcBorders>
              <w:top w:val="single" w:sz="4" w:space="0" w:color="auto"/>
              <w:left w:val="single" w:sz="4" w:space="0" w:color="000000"/>
              <w:bottom w:val="single" w:sz="4" w:space="0" w:color="auto"/>
            </w:tcBorders>
          </w:tcPr>
          <w:p w14:paraId="34329D99" w14:textId="3AE66637" w:rsidR="00D83FC0" w:rsidRPr="00D83FC0" w:rsidRDefault="00D83FC0" w:rsidP="006A0556">
            <w:pPr>
              <w:pStyle w:val="NoSpacing"/>
              <w:rPr>
                <w:rFonts w:asciiTheme="minorHAnsi" w:hAnsiTheme="minorHAnsi"/>
                <w:bCs/>
                <w:sz w:val="24"/>
                <w:szCs w:val="24"/>
              </w:rPr>
            </w:pPr>
            <w:r w:rsidRPr="00D83FC0">
              <w:rPr>
                <w:rFonts w:asciiTheme="minorHAnsi" w:hAnsiTheme="minorHAnsi"/>
                <w:bCs/>
                <w:sz w:val="24"/>
                <w:szCs w:val="24"/>
              </w:rPr>
              <w:t xml:space="preserve">                                                                 -puritate fizica</w:t>
            </w:r>
          </w:p>
        </w:tc>
        <w:tc>
          <w:tcPr>
            <w:tcW w:w="844" w:type="dxa"/>
          </w:tcPr>
          <w:p w14:paraId="14D4B560" w14:textId="00A09B58" w:rsidR="00D83FC0" w:rsidRDefault="00D83FC0" w:rsidP="00A732BC">
            <w:pPr>
              <w:pStyle w:val="NoSpacing"/>
              <w:jc w:val="center"/>
              <w:rPr>
                <w:rFonts w:asciiTheme="minorHAnsi" w:hAnsiTheme="minorHAnsi"/>
                <w:sz w:val="24"/>
                <w:szCs w:val="24"/>
              </w:rPr>
            </w:pPr>
            <w:r>
              <w:rPr>
                <w:rFonts w:asciiTheme="minorHAnsi" w:hAnsiTheme="minorHAnsi"/>
                <w:sz w:val="24"/>
                <w:szCs w:val="24"/>
              </w:rPr>
              <w:t>979</w:t>
            </w:r>
          </w:p>
        </w:tc>
      </w:tr>
      <w:tr w:rsidR="00A732BC" w:rsidRPr="0005513B" w14:paraId="643586F3" w14:textId="77777777" w:rsidTr="00A732BC">
        <w:trPr>
          <w:trHeight w:val="315"/>
        </w:trPr>
        <w:tc>
          <w:tcPr>
            <w:tcW w:w="793" w:type="dxa"/>
            <w:vMerge/>
            <w:tcBorders>
              <w:left w:val="single" w:sz="4" w:space="0" w:color="auto"/>
              <w:right w:val="single" w:sz="4" w:space="0" w:color="000000"/>
            </w:tcBorders>
            <w:shd w:val="clear" w:color="auto" w:fill="auto"/>
          </w:tcPr>
          <w:p w14:paraId="1B30ACFD" w14:textId="77777777" w:rsidR="00A732BC" w:rsidRDefault="00A732BC" w:rsidP="004F5EE1">
            <w:pPr>
              <w:pStyle w:val="NoSpacing"/>
              <w:jc w:val="center"/>
              <w:rPr>
                <w:rFonts w:asciiTheme="minorHAnsi" w:hAnsiTheme="minorHAnsi"/>
                <w:b/>
                <w:sz w:val="24"/>
                <w:szCs w:val="24"/>
              </w:rPr>
            </w:pPr>
          </w:p>
        </w:tc>
        <w:tc>
          <w:tcPr>
            <w:tcW w:w="7230" w:type="dxa"/>
            <w:tcBorders>
              <w:top w:val="single" w:sz="4" w:space="0" w:color="auto"/>
              <w:left w:val="single" w:sz="4" w:space="0" w:color="000000"/>
              <w:bottom w:val="single" w:sz="4" w:space="0" w:color="auto"/>
            </w:tcBorders>
          </w:tcPr>
          <w:p w14:paraId="35691EA2" w14:textId="073C6BFE" w:rsidR="00A732BC" w:rsidRDefault="00A732BC" w:rsidP="00A732BC">
            <w:pPr>
              <w:pStyle w:val="NoSpacing"/>
              <w:jc w:val="both"/>
              <w:rPr>
                <w:rFonts w:asciiTheme="minorHAnsi" w:hAnsiTheme="minorHAnsi"/>
                <w:b/>
                <w:sz w:val="24"/>
                <w:szCs w:val="24"/>
              </w:rPr>
            </w:pPr>
            <w:r>
              <w:rPr>
                <w:rFonts w:asciiTheme="minorHAnsi" w:hAnsiTheme="minorHAnsi"/>
                <w:sz w:val="16"/>
                <w:szCs w:val="16"/>
              </w:rPr>
              <w:t xml:space="preserve">                                                                                          </w:t>
            </w:r>
            <w:r w:rsidR="004F5EE1">
              <w:rPr>
                <w:rFonts w:asciiTheme="minorHAnsi" w:hAnsiTheme="minorHAnsi"/>
                <w:sz w:val="16"/>
                <w:szCs w:val="16"/>
              </w:rPr>
              <w:t xml:space="preserve">      </w:t>
            </w:r>
            <w:r w:rsidRPr="0005513B">
              <w:rPr>
                <w:rFonts w:asciiTheme="minorHAnsi" w:hAnsiTheme="minorHAnsi"/>
                <w:sz w:val="24"/>
                <w:szCs w:val="24"/>
              </w:rPr>
              <w:t>- germinat</w:t>
            </w:r>
            <w:r w:rsidR="004F5EE1">
              <w:rPr>
                <w:rFonts w:asciiTheme="minorHAnsi" w:hAnsiTheme="minorHAnsi"/>
                <w:sz w:val="24"/>
                <w:szCs w:val="24"/>
              </w:rPr>
              <w:t>ie</w:t>
            </w:r>
          </w:p>
        </w:tc>
        <w:tc>
          <w:tcPr>
            <w:tcW w:w="844" w:type="dxa"/>
          </w:tcPr>
          <w:p w14:paraId="1CC8F396" w14:textId="2E0A92DE" w:rsidR="00A732BC" w:rsidRDefault="00A732BC" w:rsidP="00742CEB">
            <w:pPr>
              <w:pStyle w:val="NoSpacing"/>
              <w:jc w:val="center"/>
              <w:rPr>
                <w:rFonts w:asciiTheme="minorHAnsi" w:hAnsiTheme="minorHAnsi"/>
                <w:sz w:val="24"/>
                <w:szCs w:val="24"/>
              </w:rPr>
            </w:pPr>
            <w:r>
              <w:rPr>
                <w:rFonts w:asciiTheme="minorHAnsi" w:hAnsiTheme="minorHAnsi"/>
                <w:sz w:val="24"/>
                <w:szCs w:val="24"/>
              </w:rPr>
              <w:t>1108</w:t>
            </w:r>
          </w:p>
        </w:tc>
      </w:tr>
      <w:tr w:rsidR="00A732BC" w:rsidRPr="0005513B" w14:paraId="3F7C49E7" w14:textId="77777777" w:rsidTr="00A732BC">
        <w:trPr>
          <w:trHeight w:val="332"/>
        </w:trPr>
        <w:tc>
          <w:tcPr>
            <w:tcW w:w="793" w:type="dxa"/>
            <w:vMerge/>
            <w:tcBorders>
              <w:left w:val="single" w:sz="4" w:space="0" w:color="auto"/>
              <w:right w:val="single" w:sz="4" w:space="0" w:color="000000"/>
            </w:tcBorders>
            <w:shd w:val="clear" w:color="auto" w:fill="auto"/>
          </w:tcPr>
          <w:p w14:paraId="67543E66" w14:textId="77777777" w:rsidR="00A732BC" w:rsidRDefault="00A732BC" w:rsidP="004F5EE1">
            <w:pPr>
              <w:pStyle w:val="NoSpacing"/>
              <w:jc w:val="center"/>
              <w:rPr>
                <w:rFonts w:asciiTheme="minorHAnsi" w:hAnsiTheme="minorHAnsi"/>
                <w:b/>
                <w:sz w:val="24"/>
                <w:szCs w:val="24"/>
              </w:rPr>
            </w:pPr>
          </w:p>
        </w:tc>
        <w:tc>
          <w:tcPr>
            <w:tcW w:w="7230" w:type="dxa"/>
            <w:tcBorders>
              <w:top w:val="single" w:sz="4" w:space="0" w:color="auto"/>
              <w:left w:val="single" w:sz="4" w:space="0" w:color="000000"/>
              <w:bottom w:val="single" w:sz="4" w:space="0" w:color="auto"/>
            </w:tcBorders>
          </w:tcPr>
          <w:p w14:paraId="25EABBED" w14:textId="706407C2" w:rsidR="00A732BC" w:rsidRDefault="00A732BC" w:rsidP="00A732BC">
            <w:pPr>
              <w:pStyle w:val="NoSpacing"/>
              <w:jc w:val="both"/>
              <w:rPr>
                <w:rFonts w:asciiTheme="minorHAnsi" w:hAnsiTheme="minorHAnsi"/>
                <w:b/>
                <w:sz w:val="24"/>
                <w:szCs w:val="24"/>
              </w:rPr>
            </w:pPr>
            <w:r>
              <w:rPr>
                <w:rFonts w:asciiTheme="minorHAnsi" w:hAnsiTheme="minorHAnsi"/>
                <w:sz w:val="24"/>
                <w:szCs w:val="24"/>
              </w:rPr>
              <w:t xml:space="preserve">                                                          </w:t>
            </w:r>
            <w:r w:rsidR="004F5EE1">
              <w:rPr>
                <w:rFonts w:asciiTheme="minorHAnsi" w:hAnsiTheme="minorHAnsi"/>
                <w:sz w:val="24"/>
                <w:szCs w:val="24"/>
              </w:rPr>
              <w:t xml:space="preserve">    </w:t>
            </w:r>
            <w:r>
              <w:rPr>
                <w:rFonts w:asciiTheme="minorHAnsi" w:hAnsiTheme="minorHAnsi"/>
                <w:sz w:val="24"/>
                <w:szCs w:val="24"/>
              </w:rPr>
              <w:t xml:space="preserve">  </w:t>
            </w:r>
            <w:r w:rsidRPr="0005513B">
              <w:rPr>
                <w:rFonts w:asciiTheme="minorHAnsi" w:hAnsiTheme="minorHAnsi"/>
                <w:sz w:val="24"/>
                <w:szCs w:val="24"/>
              </w:rPr>
              <w:t>- umiditate</w:t>
            </w:r>
          </w:p>
        </w:tc>
        <w:tc>
          <w:tcPr>
            <w:tcW w:w="844" w:type="dxa"/>
          </w:tcPr>
          <w:p w14:paraId="39384A04" w14:textId="63E93517" w:rsidR="00A732BC" w:rsidRDefault="00A732BC" w:rsidP="00742CEB">
            <w:pPr>
              <w:pStyle w:val="NoSpacing"/>
              <w:jc w:val="center"/>
              <w:rPr>
                <w:rFonts w:asciiTheme="minorHAnsi" w:hAnsiTheme="minorHAnsi"/>
                <w:sz w:val="24"/>
                <w:szCs w:val="24"/>
              </w:rPr>
            </w:pPr>
            <w:r>
              <w:rPr>
                <w:rFonts w:asciiTheme="minorHAnsi" w:hAnsiTheme="minorHAnsi"/>
                <w:sz w:val="24"/>
                <w:szCs w:val="24"/>
              </w:rPr>
              <w:t>836</w:t>
            </w:r>
          </w:p>
        </w:tc>
      </w:tr>
      <w:tr w:rsidR="00A732BC" w:rsidRPr="0005513B" w14:paraId="26D6DB63" w14:textId="77777777" w:rsidTr="00A732BC">
        <w:trPr>
          <w:trHeight w:val="349"/>
        </w:trPr>
        <w:tc>
          <w:tcPr>
            <w:tcW w:w="793" w:type="dxa"/>
            <w:vMerge/>
            <w:tcBorders>
              <w:left w:val="single" w:sz="4" w:space="0" w:color="auto"/>
              <w:right w:val="single" w:sz="4" w:space="0" w:color="000000"/>
            </w:tcBorders>
            <w:shd w:val="clear" w:color="auto" w:fill="auto"/>
          </w:tcPr>
          <w:p w14:paraId="4BB999FA" w14:textId="77777777" w:rsidR="00A732BC" w:rsidRDefault="00A732BC" w:rsidP="004F5EE1">
            <w:pPr>
              <w:pStyle w:val="NoSpacing"/>
              <w:jc w:val="center"/>
              <w:rPr>
                <w:rFonts w:asciiTheme="minorHAnsi" w:hAnsiTheme="minorHAnsi"/>
                <w:b/>
                <w:sz w:val="24"/>
                <w:szCs w:val="24"/>
              </w:rPr>
            </w:pPr>
          </w:p>
        </w:tc>
        <w:tc>
          <w:tcPr>
            <w:tcW w:w="7230" w:type="dxa"/>
            <w:tcBorders>
              <w:top w:val="single" w:sz="4" w:space="0" w:color="auto"/>
              <w:left w:val="single" w:sz="4" w:space="0" w:color="000000"/>
              <w:bottom w:val="single" w:sz="4" w:space="0" w:color="auto"/>
            </w:tcBorders>
          </w:tcPr>
          <w:p w14:paraId="2A54F0C0" w14:textId="7EEA3273" w:rsidR="00A732BC" w:rsidRDefault="00A732BC" w:rsidP="00A732BC">
            <w:pPr>
              <w:pStyle w:val="NoSpacing"/>
              <w:rPr>
                <w:rFonts w:asciiTheme="minorHAnsi" w:hAnsiTheme="minorHAnsi"/>
                <w:b/>
                <w:sz w:val="24"/>
                <w:szCs w:val="24"/>
              </w:rPr>
            </w:pPr>
            <w:r>
              <w:rPr>
                <w:rFonts w:asciiTheme="minorHAnsi" w:hAnsiTheme="minorHAnsi"/>
                <w:sz w:val="24"/>
                <w:szCs w:val="24"/>
              </w:rPr>
              <w:t xml:space="preserve">                                                           </w:t>
            </w:r>
            <w:r w:rsidR="004F5EE1">
              <w:rPr>
                <w:rFonts w:asciiTheme="minorHAnsi" w:hAnsiTheme="minorHAnsi"/>
                <w:sz w:val="24"/>
                <w:szCs w:val="24"/>
              </w:rPr>
              <w:t xml:space="preserve">    </w:t>
            </w:r>
            <w:r>
              <w:rPr>
                <w:rFonts w:asciiTheme="minorHAnsi" w:hAnsiTheme="minorHAnsi"/>
                <w:sz w:val="24"/>
                <w:szCs w:val="24"/>
              </w:rPr>
              <w:t xml:space="preserve"> </w:t>
            </w:r>
            <w:r w:rsidRPr="0005513B">
              <w:rPr>
                <w:rFonts w:asciiTheme="minorHAnsi" w:hAnsiTheme="minorHAnsi"/>
                <w:sz w:val="24"/>
                <w:szCs w:val="24"/>
              </w:rPr>
              <w:t>- stare sanitara</w:t>
            </w:r>
          </w:p>
        </w:tc>
        <w:tc>
          <w:tcPr>
            <w:tcW w:w="844" w:type="dxa"/>
          </w:tcPr>
          <w:p w14:paraId="17A4C2EE" w14:textId="13ABA5CB" w:rsidR="00A732BC" w:rsidRDefault="00A732BC" w:rsidP="00742CEB">
            <w:pPr>
              <w:pStyle w:val="NoSpacing"/>
              <w:jc w:val="center"/>
              <w:rPr>
                <w:rFonts w:asciiTheme="minorHAnsi" w:hAnsiTheme="minorHAnsi"/>
                <w:sz w:val="24"/>
                <w:szCs w:val="24"/>
              </w:rPr>
            </w:pPr>
            <w:r>
              <w:rPr>
                <w:rFonts w:asciiTheme="minorHAnsi" w:hAnsiTheme="minorHAnsi"/>
                <w:sz w:val="24"/>
                <w:szCs w:val="24"/>
              </w:rPr>
              <w:t>893</w:t>
            </w:r>
          </w:p>
        </w:tc>
      </w:tr>
      <w:tr w:rsidR="00A732BC" w:rsidRPr="0005513B" w14:paraId="7BD6A7E8" w14:textId="77777777" w:rsidTr="00A732BC">
        <w:trPr>
          <w:trHeight w:val="378"/>
        </w:trPr>
        <w:tc>
          <w:tcPr>
            <w:tcW w:w="793" w:type="dxa"/>
            <w:vMerge/>
            <w:tcBorders>
              <w:left w:val="single" w:sz="4" w:space="0" w:color="auto"/>
              <w:right w:val="single" w:sz="4" w:space="0" w:color="000000"/>
            </w:tcBorders>
            <w:shd w:val="clear" w:color="auto" w:fill="auto"/>
          </w:tcPr>
          <w:p w14:paraId="5D3F6717" w14:textId="77777777" w:rsidR="00A732BC" w:rsidRDefault="00A732BC" w:rsidP="004F5EE1">
            <w:pPr>
              <w:pStyle w:val="NoSpacing"/>
              <w:jc w:val="center"/>
              <w:rPr>
                <w:rFonts w:asciiTheme="minorHAnsi" w:hAnsiTheme="minorHAnsi"/>
                <w:b/>
                <w:sz w:val="24"/>
                <w:szCs w:val="24"/>
              </w:rPr>
            </w:pPr>
          </w:p>
        </w:tc>
        <w:tc>
          <w:tcPr>
            <w:tcW w:w="7230" w:type="dxa"/>
            <w:tcBorders>
              <w:top w:val="single" w:sz="4" w:space="0" w:color="auto"/>
              <w:left w:val="single" w:sz="4" w:space="0" w:color="000000"/>
              <w:bottom w:val="single" w:sz="4" w:space="0" w:color="auto"/>
            </w:tcBorders>
          </w:tcPr>
          <w:p w14:paraId="6462B28C" w14:textId="34079171" w:rsidR="00A732BC" w:rsidRDefault="00A732BC" w:rsidP="00A732BC">
            <w:pPr>
              <w:pStyle w:val="NoSpacing"/>
              <w:jc w:val="center"/>
              <w:rPr>
                <w:rFonts w:asciiTheme="minorHAnsi" w:hAnsiTheme="minorHAnsi"/>
                <w:b/>
                <w:sz w:val="24"/>
                <w:szCs w:val="24"/>
              </w:rPr>
            </w:pPr>
            <w:r>
              <w:rPr>
                <w:rFonts w:asciiTheme="minorHAnsi" w:hAnsiTheme="minorHAnsi"/>
                <w:sz w:val="24"/>
                <w:szCs w:val="24"/>
              </w:rPr>
              <w:t xml:space="preserve">    </w:t>
            </w:r>
            <w:r w:rsidR="004F5EE1">
              <w:rPr>
                <w:rFonts w:asciiTheme="minorHAnsi" w:hAnsiTheme="minorHAnsi"/>
                <w:sz w:val="24"/>
                <w:szCs w:val="24"/>
              </w:rPr>
              <w:t xml:space="preserve">      </w:t>
            </w:r>
            <w:r>
              <w:rPr>
                <w:rFonts w:asciiTheme="minorHAnsi" w:hAnsiTheme="minorHAnsi"/>
                <w:sz w:val="24"/>
                <w:szCs w:val="24"/>
              </w:rPr>
              <w:t xml:space="preserve"> </w:t>
            </w:r>
            <w:r w:rsidRPr="0005513B">
              <w:rPr>
                <w:rFonts w:asciiTheme="minorHAnsi" w:hAnsiTheme="minorHAnsi"/>
                <w:sz w:val="24"/>
                <w:szCs w:val="24"/>
              </w:rPr>
              <w:t>- MMB</w:t>
            </w:r>
          </w:p>
        </w:tc>
        <w:tc>
          <w:tcPr>
            <w:tcW w:w="844" w:type="dxa"/>
          </w:tcPr>
          <w:p w14:paraId="396892DB" w14:textId="77777777" w:rsidR="00A732BC" w:rsidRDefault="00A732BC" w:rsidP="00A732BC">
            <w:pPr>
              <w:pStyle w:val="NoSpacing"/>
              <w:jc w:val="center"/>
              <w:rPr>
                <w:rFonts w:asciiTheme="minorHAnsi" w:hAnsiTheme="minorHAnsi"/>
                <w:sz w:val="24"/>
                <w:szCs w:val="24"/>
              </w:rPr>
            </w:pPr>
            <w:r>
              <w:rPr>
                <w:rFonts w:asciiTheme="minorHAnsi" w:hAnsiTheme="minorHAnsi"/>
                <w:sz w:val="24"/>
                <w:szCs w:val="24"/>
              </w:rPr>
              <w:t>964</w:t>
            </w:r>
          </w:p>
        </w:tc>
      </w:tr>
      <w:tr w:rsidR="00A732BC" w:rsidRPr="0005513B" w14:paraId="3B15F2A4" w14:textId="77777777" w:rsidTr="00A732BC">
        <w:trPr>
          <w:trHeight w:val="945"/>
        </w:trPr>
        <w:tc>
          <w:tcPr>
            <w:tcW w:w="793" w:type="dxa"/>
            <w:vMerge/>
            <w:tcBorders>
              <w:left w:val="single" w:sz="4" w:space="0" w:color="auto"/>
              <w:right w:val="single" w:sz="4" w:space="0" w:color="000000"/>
            </w:tcBorders>
            <w:shd w:val="clear" w:color="auto" w:fill="auto"/>
          </w:tcPr>
          <w:p w14:paraId="44B1B439" w14:textId="77777777" w:rsidR="00A732BC" w:rsidRDefault="00A732BC" w:rsidP="004F5EE1">
            <w:pPr>
              <w:pStyle w:val="NoSpacing"/>
              <w:jc w:val="center"/>
              <w:rPr>
                <w:rFonts w:asciiTheme="minorHAnsi" w:hAnsiTheme="minorHAnsi"/>
                <w:b/>
                <w:sz w:val="24"/>
                <w:szCs w:val="24"/>
              </w:rPr>
            </w:pPr>
          </w:p>
        </w:tc>
        <w:tc>
          <w:tcPr>
            <w:tcW w:w="7230" w:type="dxa"/>
            <w:tcBorders>
              <w:top w:val="single" w:sz="4" w:space="0" w:color="auto"/>
              <w:left w:val="single" w:sz="4" w:space="0" w:color="000000"/>
              <w:bottom w:val="single" w:sz="4" w:space="0" w:color="auto"/>
            </w:tcBorders>
          </w:tcPr>
          <w:p w14:paraId="705BCCD0" w14:textId="532C157F" w:rsidR="00A732BC" w:rsidRDefault="00A732BC" w:rsidP="00A732BC">
            <w:pPr>
              <w:pStyle w:val="NoSpacing"/>
              <w:rPr>
                <w:rFonts w:asciiTheme="minorHAnsi" w:hAnsiTheme="minorHAnsi"/>
                <w:b/>
                <w:sz w:val="24"/>
                <w:szCs w:val="24"/>
              </w:rPr>
            </w:pPr>
            <w:r>
              <w:rPr>
                <w:rFonts w:asciiTheme="minorHAnsi" w:hAnsiTheme="minorHAnsi"/>
                <w:sz w:val="24"/>
                <w:szCs w:val="24"/>
              </w:rPr>
              <w:t xml:space="preserve">                                                            </w:t>
            </w:r>
            <w:r w:rsidR="004F5EE1">
              <w:rPr>
                <w:rFonts w:asciiTheme="minorHAnsi" w:hAnsiTheme="minorHAnsi"/>
                <w:sz w:val="24"/>
                <w:szCs w:val="24"/>
              </w:rPr>
              <w:t xml:space="preserve">     </w:t>
            </w:r>
            <w:r w:rsidRPr="0005513B">
              <w:rPr>
                <w:rFonts w:asciiTheme="minorHAnsi" w:hAnsiTheme="minorHAnsi"/>
                <w:sz w:val="24"/>
                <w:szCs w:val="24"/>
              </w:rPr>
              <w:t>- alte determinari</w:t>
            </w:r>
            <w:r>
              <w:rPr>
                <w:rFonts w:asciiTheme="minorHAnsi" w:hAnsiTheme="minorHAnsi"/>
                <w:sz w:val="24"/>
                <w:szCs w:val="24"/>
              </w:rPr>
              <w:t xml:space="preserve"> </w:t>
            </w:r>
            <w:r w:rsidRPr="0005513B">
              <w:rPr>
                <w:rFonts w:asciiTheme="minorHAnsi" w:hAnsiTheme="minorHAnsi"/>
                <w:sz w:val="24"/>
                <w:szCs w:val="24"/>
              </w:rPr>
              <w:t>samanta</w:t>
            </w:r>
          </w:p>
        </w:tc>
        <w:tc>
          <w:tcPr>
            <w:tcW w:w="844" w:type="dxa"/>
          </w:tcPr>
          <w:p w14:paraId="0CCD4D2A" w14:textId="04069510" w:rsidR="00A732BC" w:rsidRDefault="00A732BC" w:rsidP="00742CEB">
            <w:pPr>
              <w:pStyle w:val="NoSpacing"/>
              <w:jc w:val="center"/>
              <w:rPr>
                <w:rFonts w:asciiTheme="minorHAnsi" w:hAnsiTheme="minorHAnsi"/>
                <w:sz w:val="24"/>
                <w:szCs w:val="24"/>
              </w:rPr>
            </w:pPr>
            <w:r>
              <w:rPr>
                <w:rFonts w:asciiTheme="minorHAnsi" w:hAnsiTheme="minorHAnsi"/>
                <w:sz w:val="24"/>
                <w:szCs w:val="24"/>
              </w:rPr>
              <w:t>13</w:t>
            </w:r>
          </w:p>
        </w:tc>
      </w:tr>
      <w:tr w:rsidR="00A732BC" w:rsidRPr="0005513B" w14:paraId="53BE7688" w14:textId="77777777" w:rsidTr="00A732BC">
        <w:trPr>
          <w:trHeight w:val="657"/>
        </w:trPr>
        <w:tc>
          <w:tcPr>
            <w:tcW w:w="793" w:type="dxa"/>
            <w:vMerge/>
            <w:tcBorders>
              <w:left w:val="single" w:sz="4" w:space="0" w:color="auto"/>
              <w:right w:val="single" w:sz="4" w:space="0" w:color="000000"/>
            </w:tcBorders>
            <w:shd w:val="clear" w:color="auto" w:fill="auto"/>
          </w:tcPr>
          <w:p w14:paraId="2A5138A6" w14:textId="77777777" w:rsidR="00A732BC" w:rsidRDefault="00A732BC" w:rsidP="004F5EE1">
            <w:pPr>
              <w:pStyle w:val="NoSpacing"/>
              <w:jc w:val="center"/>
              <w:rPr>
                <w:rFonts w:asciiTheme="minorHAnsi" w:hAnsiTheme="minorHAnsi"/>
                <w:b/>
                <w:sz w:val="24"/>
                <w:szCs w:val="24"/>
              </w:rPr>
            </w:pPr>
          </w:p>
        </w:tc>
        <w:tc>
          <w:tcPr>
            <w:tcW w:w="7230" w:type="dxa"/>
            <w:tcBorders>
              <w:top w:val="single" w:sz="4" w:space="0" w:color="auto"/>
              <w:left w:val="single" w:sz="4" w:space="0" w:color="000000"/>
              <w:bottom w:val="single" w:sz="4" w:space="0" w:color="auto"/>
            </w:tcBorders>
          </w:tcPr>
          <w:p w14:paraId="08F70FAD" w14:textId="21636F4C" w:rsidR="00A732BC" w:rsidRDefault="00A732BC" w:rsidP="00A732BC">
            <w:pPr>
              <w:pStyle w:val="NoSpacing"/>
              <w:jc w:val="both"/>
              <w:rPr>
                <w:rFonts w:asciiTheme="minorHAnsi" w:hAnsiTheme="minorHAnsi"/>
                <w:b/>
                <w:sz w:val="24"/>
                <w:szCs w:val="24"/>
              </w:rPr>
            </w:pPr>
            <w:r>
              <w:rPr>
                <w:rFonts w:asciiTheme="minorHAnsi" w:hAnsiTheme="minorHAnsi"/>
                <w:sz w:val="24"/>
                <w:szCs w:val="24"/>
              </w:rPr>
              <w:t xml:space="preserve">                                                            </w:t>
            </w:r>
            <w:r w:rsidR="004F5EE1">
              <w:rPr>
                <w:rFonts w:asciiTheme="minorHAnsi" w:hAnsiTheme="minorHAnsi"/>
                <w:sz w:val="24"/>
                <w:szCs w:val="24"/>
              </w:rPr>
              <w:t xml:space="preserve">     </w:t>
            </w:r>
            <w:r w:rsidRPr="0005513B">
              <w:rPr>
                <w:rFonts w:asciiTheme="minorHAnsi" w:hAnsiTheme="minorHAnsi"/>
                <w:sz w:val="24"/>
                <w:szCs w:val="24"/>
              </w:rPr>
              <w:t>- alte determinari cartof</w:t>
            </w:r>
          </w:p>
        </w:tc>
        <w:tc>
          <w:tcPr>
            <w:tcW w:w="844" w:type="dxa"/>
          </w:tcPr>
          <w:p w14:paraId="09210B62" w14:textId="153E986B" w:rsidR="00A732BC" w:rsidRDefault="00A732BC" w:rsidP="00742CEB">
            <w:pPr>
              <w:pStyle w:val="NoSpacing"/>
              <w:jc w:val="center"/>
              <w:rPr>
                <w:rFonts w:asciiTheme="minorHAnsi" w:hAnsiTheme="minorHAnsi"/>
                <w:sz w:val="24"/>
                <w:szCs w:val="24"/>
              </w:rPr>
            </w:pPr>
            <w:r>
              <w:rPr>
                <w:rFonts w:asciiTheme="minorHAnsi" w:hAnsiTheme="minorHAnsi"/>
                <w:sz w:val="24"/>
                <w:szCs w:val="24"/>
              </w:rPr>
              <w:t>0</w:t>
            </w:r>
          </w:p>
        </w:tc>
      </w:tr>
      <w:tr w:rsidR="00A732BC" w:rsidRPr="0005513B" w14:paraId="1A66BF80" w14:textId="77777777" w:rsidTr="00A732BC">
        <w:trPr>
          <w:trHeight w:val="336"/>
        </w:trPr>
        <w:tc>
          <w:tcPr>
            <w:tcW w:w="793" w:type="dxa"/>
            <w:vMerge/>
            <w:tcBorders>
              <w:left w:val="single" w:sz="4" w:space="0" w:color="auto"/>
              <w:right w:val="single" w:sz="4" w:space="0" w:color="000000"/>
            </w:tcBorders>
            <w:shd w:val="clear" w:color="auto" w:fill="auto"/>
          </w:tcPr>
          <w:p w14:paraId="0E8E134E" w14:textId="77777777" w:rsidR="00A732BC" w:rsidRDefault="00A732BC" w:rsidP="004F5EE1">
            <w:pPr>
              <w:pStyle w:val="NoSpacing"/>
              <w:jc w:val="center"/>
              <w:rPr>
                <w:rFonts w:asciiTheme="minorHAnsi" w:hAnsiTheme="minorHAnsi"/>
                <w:b/>
                <w:sz w:val="24"/>
                <w:szCs w:val="24"/>
              </w:rPr>
            </w:pPr>
          </w:p>
        </w:tc>
        <w:tc>
          <w:tcPr>
            <w:tcW w:w="7230" w:type="dxa"/>
            <w:tcBorders>
              <w:top w:val="single" w:sz="4" w:space="0" w:color="auto"/>
              <w:left w:val="single" w:sz="4" w:space="0" w:color="000000"/>
              <w:bottom w:val="single" w:sz="4" w:space="0" w:color="auto"/>
            </w:tcBorders>
          </w:tcPr>
          <w:p w14:paraId="7B874B55" w14:textId="7EB188E1" w:rsidR="00A732BC" w:rsidRDefault="00A732BC" w:rsidP="00A732BC">
            <w:pPr>
              <w:pStyle w:val="NoSpacing"/>
              <w:rPr>
                <w:rFonts w:asciiTheme="minorHAnsi" w:hAnsiTheme="minorHAnsi"/>
                <w:b/>
                <w:sz w:val="24"/>
                <w:szCs w:val="24"/>
              </w:rPr>
            </w:pPr>
            <w:r>
              <w:rPr>
                <w:rFonts w:asciiTheme="minorHAnsi" w:hAnsiTheme="minorHAnsi"/>
                <w:sz w:val="24"/>
                <w:szCs w:val="24"/>
              </w:rPr>
              <w:t xml:space="preserve">                                                           </w:t>
            </w:r>
            <w:r w:rsidR="004F5EE1">
              <w:rPr>
                <w:rFonts w:asciiTheme="minorHAnsi" w:hAnsiTheme="minorHAnsi"/>
                <w:sz w:val="24"/>
                <w:szCs w:val="24"/>
              </w:rPr>
              <w:t xml:space="preserve">      </w:t>
            </w:r>
            <w:r>
              <w:rPr>
                <w:rFonts w:asciiTheme="minorHAnsi" w:hAnsiTheme="minorHAnsi"/>
                <w:sz w:val="24"/>
                <w:szCs w:val="24"/>
              </w:rPr>
              <w:t xml:space="preserve"> </w:t>
            </w:r>
            <w:r w:rsidRPr="0005513B">
              <w:rPr>
                <w:rFonts w:asciiTheme="minorHAnsi" w:hAnsiTheme="minorHAnsi"/>
                <w:sz w:val="24"/>
                <w:szCs w:val="24"/>
              </w:rPr>
              <w:t>- alte determinari material saditor</w:t>
            </w:r>
          </w:p>
        </w:tc>
        <w:tc>
          <w:tcPr>
            <w:tcW w:w="844" w:type="dxa"/>
          </w:tcPr>
          <w:p w14:paraId="1061FE55" w14:textId="66B6FE17" w:rsidR="00A732BC" w:rsidRDefault="00A732BC" w:rsidP="00742CEB">
            <w:pPr>
              <w:pStyle w:val="NoSpacing"/>
              <w:jc w:val="center"/>
              <w:rPr>
                <w:rFonts w:asciiTheme="minorHAnsi" w:hAnsiTheme="minorHAnsi"/>
                <w:sz w:val="24"/>
                <w:szCs w:val="24"/>
              </w:rPr>
            </w:pPr>
            <w:r>
              <w:rPr>
                <w:rFonts w:asciiTheme="minorHAnsi" w:hAnsiTheme="minorHAnsi"/>
                <w:sz w:val="24"/>
                <w:szCs w:val="24"/>
              </w:rPr>
              <w:t>0</w:t>
            </w:r>
          </w:p>
        </w:tc>
      </w:tr>
    </w:tbl>
    <w:p w14:paraId="3D6FBDDB" w14:textId="77777777" w:rsidR="007F4D63" w:rsidRDefault="007F4D63" w:rsidP="0056092F">
      <w:pPr>
        <w:jc w:val="both"/>
        <w:rPr>
          <w:rFonts w:asciiTheme="minorHAnsi" w:hAnsiTheme="minorHAnsi"/>
          <w:lang w:val="en-US"/>
        </w:rPr>
      </w:pPr>
      <w:r>
        <w:rPr>
          <w:rFonts w:asciiTheme="minorHAnsi" w:hAnsiTheme="minorHAnsi"/>
          <w:lang w:val="en-US"/>
        </w:rPr>
        <w:t xml:space="preserve"> </w:t>
      </w:r>
      <w:r>
        <w:rPr>
          <w:rFonts w:asciiTheme="minorHAnsi" w:hAnsiTheme="minorHAnsi"/>
          <w:lang w:val="en-US"/>
        </w:rPr>
        <w:tab/>
      </w:r>
    </w:p>
    <w:p w14:paraId="53EBB2ED" w14:textId="71F50416" w:rsidR="00D83FC0" w:rsidRPr="00D578E8" w:rsidRDefault="007F4D63" w:rsidP="00720191">
      <w:pPr>
        <w:pStyle w:val="ListParagraph"/>
        <w:numPr>
          <w:ilvl w:val="0"/>
          <w:numId w:val="11"/>
        </w:numPr>
        <w:jc w:val="both"/>
        <w:rPr>
          <w:rFonts w:asciiTheme="minorHAnsi" w:hAnsiTheme="minorHAnsi"/>
          <w:b/>
          <w:bCs/>
          <w:sz w:val="24"/>
          <w:szCs w:val="24"/>
          <w:lang w:val="en-US"/>
        </w:rPr>
      </w:pPr>
      <w:r w:rsidRPr="00D578E8">
        <w:rPr>
          <w:rFonts w:asciiTheme="minorHAnsi" w:hAnsiTheme="minorHAnsi"/>
          <w:b/>
          <w:bCs/>
          <w:sz w:val="24"/>
          <w:szCs w:val="24"/>
          <w:lang w:val="en-US"/>
        </w:rPr>
        <w:t>Monitatorizare</w:t>
      </w:r>
    </w:p>
    <w:p w14:paraId="6F7E01AA" w14:textId="7635AE1F" w:rsidR="00D36800" w:rsidRPr="004710EF" w:rsidRDefault="001315E7" w:rsidP="001315E7">
      <w:pPr>
        <w:tabs>
          <w:tab w:val="left" w:pos="567"/>
          <w:tab w:val="left" w:pos="709"/>
        </w:tabs>
        <w:suppressAutoHyphens w:val="0"/>
        <w:autoSpaceDN/>
        <w:spacing w:after="0" w:line="276" w:lineRule="auto"/>
        <w:ind w:left="709" w:right="57"/>
        <w:contextualSpacing/>
        <w:jc w:val="both"/>
        <w:textAlignment w:val="auto"/>
        <w:rPr>
          <w:rFonts w:asciiTheme="minorHAnsi" w:eastAsiaTheme="minorHAnsi" w:hAnsiTheme="minorHAnsi"/>
          <w:sz w:val="24"/>
          <w:szCs w:val="24"/>
        </w:rPr>
      </w:pPr>
      <w:r>
        <w:rPr>
          <w:rFonts w:asciiTheme="minorHAnsi" w:eastAsiaTheme="minorHAnsi" w:hAnsiTheme="minorHAnsi"/>
          <w:sz w:val="24"/>
          <w:szCs w:val="24"/>
        </w:rPr>
        <w:t>M</w:t>
      </w:r>
      <w:r w:rsidR="00D36800" w:rsidRPr="004710EF">
        <w:rPr>
          <w:rFonts w:asciiTheme="minorHAnsi" w:eastAsiaTheme="minorHAnsi" w:hAnsiTheme="minorHAnsi"/>
          <w:sz w:val="24"/>
          <w:szCs w:val="24"/>
        </w:rPr>
        <w:t>onitorizarea stocurilor de semințe prin:</w:t>
      </w:r>
    </w:p>
    <w:p w14:paraId="5012B937" w14:textId="1A02D96B" w:rsidR="00D36800" w:rsidRDefault="001315E7" w:rsidP="00B516B7">
      <w:pPr>
        <w:tabs>
          <w:tab w:val="left" w:pos="426"/>
          <w:tab w:val="left" w:pos="567"/>
        </w:tabs>
        <w:suppressAutoHyphens w:val="0"/>
        <w:autoSpaceDN/>
        <w:spacing w:after="0" w:line="276" w:lineRule="auto"/>
        <w:ind w:left="709" w:right="57"/>
        <w:contextualSpacing/>
        <w:jc w:val="both"/>
        <w:textAlignment w:val="auto"/>
        <w:rPr>
          <w:rFonts w:asciiTheme="minorHAnsi" w:eastAsiaTheme="minorHAnsi" w:hAnsiTheme="minorHAnsi"/>
          <w:color w:val="000000" w:themeColor="text1"/>
          <w:sz w:val="24"/>
          <w:szCs w:val="24"/>
        </w:rPr>
      </w:pPr>
      <w:r>
        <w:rPr>
          <w:rFonts w:asciiTheme="minorHAnsi" w:eastAsiaTheme="minorHAnsi" w:hAnsiTheme="minorHAnsi"/>
          <w:sz w:val="24"/>
          <w:szCs w:val="24"/>
        </w:rPr>
        <w:tab/>
      </w:r>
      <w:r>
        <w:rPr>
          <w:rFonts w:asciiTheme="minorHAnsi" w:eastAsiaTheme="minorHAnsi" w:hAnsiTheme="minorHAnsi"/>
          <w:sz w:val="24"/>
          <w:szCs w:val="24"/>
        </w:rPr>
        <w:tab/>
        <w:t>-</w:t>
      </w:r>
      <w:r w:rsidR="00D36800" w:rsidRPr="004710EF">
        <w:rPr>
          <w:rFonts w:asciiTheme="minorHAnsi" w:eastAsiaTheme="minorHAnsi" w:hAnsiTheme="minorHAnsi"/>
          <w:sz w:val="24"/>
          <w:szCs w:val="24"/>
        </w:rPr>
        <w:t>loturi recertificate pana la data de 31.12.202</w:t>
      </w:r>
      <w:r w:rsidR="007B2337">
        <w:rPr>
          <w:rFonts w:asciiTheme="minorHAnsi" w:eastAsiaTheme="minorHAnsi" w:hAnsiTheme="minorHAnsi"/>
          <w:sz w:val="24"/>
          <w:szCs w:val="24"/>
        </w:rPr>
        <w:t>2</w:t>
      </w:r>
      <w:r w:rsidR="00D36800" w:rsidRPr="004710EF">
        <w:rPr>
          <w:rFonts w:asciiTheme="minorHAnsi" w:eastAsiaTheme="minorHAnsi" w:hAnsiTheme="minorHAnsi"/>
          <w:sz w:val="24"/>
          <w:szCs w:val="24"/>
        </w:rPr>
        <w:t xml:space="preserve">  </w:t>
      </w:r>
      <w:r w:rsidR="00D36800" w:rsidRPr="004710EF">
        <w:rPr>
          <w:rFonts w:asciiTheme="minorHAnsi" w:eastAsiaTheme="minorHAnsi" w:hAnsiTheme="minorHAnsi"/>
          <w:color w:val="000000" w:themeColor="text1"/>
          <w:sz w:val="24"/>
          <w:szCs w:val="24"/>
        </w:rPr>
        <w:t xml:space="preserve">– </w:t>
      </w:r>
      <w:r w:rsidR="00163E0E">
        <w:rPr>
          <w:rFonts w:asciiTheme="minorHAnsi" w:eastAsiaTheme="minorHAnsi" w:hAnsiTheme="minorHAnsi"/>
          <w:color w:val="000000" w:themeColor="text1"/>
          <w:sz w:val="24"/>
          <w:szCs w:val="24"/>
        </w:rPr>
        <w:t>45</w:t>
      </w:r>
      <w:r w:rsidR="00D36800" w:rsidRPr="00E3635D">
        <w:rPr>
          <w:rFonts w:asciiTheme="minorHAnsi" w:eastAsiaTheme="minorHAnsi" w:hAnsiTheme="minorHAnsi"/>
          <w:color w:val="FF0000"/>
          <w:sz w:val="24"/>
          <w:szCs w:val="24"/>
        </w:rPr>
        <w:t xml:space="preserve"> </w:t>
      </w:r>
      <w:r w:rsidR="00D36800" w:rsidRPr="00163E0E">
        <w:rPr>
          <w:rFonts w:asciiTheme="minorHAnsi" w:eastAsiaTheme="minorHAnsi" w:hAnsiTheme="minorHAnsi"/>
          <w:color w:val="000000" w:themeColor="text1"/>
          <w:sz w:val="24"/>
          <w:szCs w:val="24"/>
        </w:rPr>
        <w:t>loturi –</w:t>
      </w:r>
      <w:r w:rsidR="00D36800" w:rsidRPr="004710EF">
        <w:rPr>
          <w:rFonts w:asciiTheme="minorHAnsi" w:eastAsiaTheme="minorHAnsi" w:hAnsiTheme="minorHAnsi"/>
          <w:color w:val="000000" w:themeColor="text1"/>
          <w:sz w:val="24"/>
          <w:szCs w:val="24"/>
        </w:rPr>
        <w:t xml:space="preserve"> </w:t>
      </w:r>
      <w:r w:rsidR="00163E0E">
        <w:rPr>
          <w:rFonts w:asciiTheme="minorHAnsi" w:eastAsiaTheme="minorHAnsi" w:hAnsiTheme="minorHAnsi"/>
          <w:color w:val="000000" w:themeColor="text1"/>
          <w:sz w:val="24"/>
          <w:szCs w:val="24"/>
        </w:rPr>
        <w:t>651,7</w:t>
      </w:r>
      <w:r w:rsidR="00D36800" w:rsidRPr="004710EF">
        <w:rPr>
          <w:rFonts w:asciiTheme="minorHAnsi" w:eastAsiaTheme="minorHAnsi" w:hAnsiTheme="minorHAnsi"/>
          <w:color w:val="000000" w:themeColor="text1"/>
          <w:sz w:val="24"/>
          <w:szCs w:val="24"/>
        </w:rPr>
        <w:t xml:space="preserve"> to</w:t>
      </w:r>
    </w:p>
    <w:p w14:paraId="619946CE" w14:textId="54A31008" w:rsidR="0056092F" w:rsidRPr="003821F8" w:rsidRDefault="0056092F" w:rsidP="00B516B7">
      <w:pPr>
        <w:ind w:left="709"/>
        <w:jc w:val="both"/>
        <w:rPr>
          <w:rFonts w:asciiTheme="minorHAnsi" w:hAnsiTheme="minorHAnsi"/>
          <w:sz w:val="24"/>
          <w:szCs w:val="24"/>
        </w:rPr>
      </w:pPr>
      <w:r w:rsidRPr="003821F8">
        <w:rPr>
          <w:rFonts w:asciiTheme="minorHAnsi" w:hAnsiTheme="minorHAnsi"/>
          <w:sz w:val="24"/>
          <w:szCs w:val="24"/>
        </w:rPr>
        <w:t xml:space="preserve">Esantionarea loturilor de seminte destinate analizelor </w:t>
      </w:r>
      <w:r w:rsidR="00E3635D">
        <w:rPr>
          <w:rFonts w:asciiTheme="minorHAnsi" w:hAnsiTheme="minorHAnsi"/>
          <w:sz w:val="24"/>
          <w:szCs w:val="24"/>
        </w:rPr>
        <w:t xml:space="preserve">de laborator </w:t>
      </w:r>
      <w:r w:rsidRPr="003821F8">
        <w:rPr>
          <w:rFonts w:asciiTheme="minorHAnsi" w:hAnsiTheme="minorHAnsi"/>
          <w:sz w:val="24"/>
          <w:szCs w:val="24"/>
        </w:rPr>
        <w:t xml:space="preserve">se face de catre: </w:t>
      </w:r>
    </w:p>
    <w:p w14:paraId="503E428C" w14:textId="256DA10A" w:rsidR="0056092F" w:rsidRPr="001315E7" w:rsidRDefault="001315E7" w:rsidP="001315E7">
      <w:pPr>
        <w:suppressAutoHyphens w:val="0"/>
        <w:autoSpaceDN/>
        <w:spacing w:after="0" w:line="276" w:lineRule="auto"/>
        <w:ind w:left="1440"/>
        <w:jc w:val="both"/>
        <w:textAlignment w:val="auto"/>
        <w:rPr>
          <w:rFonts w:asciiTheme="minorHAnsi" w:hAnsiTheme="minorHAnsi"/>
          <w:sz w:val="24"/>
          <w:szCs w:val="24"/>
        </w:rPr>
      </w:pPr>
      <w:r>
        <w:rPr>
          <w:rFonts w:asciiTheme="minorHAnsi" w:hAnsiTheme="minorHAnsi"/>
          <w:sz w:val="24"/>
          <w:szCs w:val="24"/>
        </w:rPr>
        <w:t xml:space="preserve">            </w:t>
      </w:r>
      <w:r w:rsidRPr="001315E7">
        <w:rPr>
          <w:rFonts w:asciiTheme="minorHAnsi" w:hAnsiTheme="minorHAnsi"/>
          <w:sz w:val="24"/>
          <w:szCs w:val="24"/>
        </w:rPr>
        <w:t>-</w:t>
      </w:r>
      <w:r w:rsidR="0056092F" w:rsidRPr="001315E7">
        <w:rPr>
          <w:rFonts w:asciiTheme="minorHAnsi" w:hAnsiTheme="minorHAnsi"/>
          <w:sz w:val="24"/>
          <w:szCs w:val="24"/>
        </w:rPr>
        <w:t>esntionori oficiali – 7 pesoane</w:t>
      </w:r>
    </w:p>
    <w:p w14:paraId="7F8BDC68" w14:textId="33D6F709" w:rsidR="0056092F" w:rsidRPr="001315E7" w:rsidRDefault="001315E7" w:rsidP="001315E7">
      <w:pPr>
        <w:suppressAutoHyphens w:val="0"/>
        <w:autoSpaceDN/>
        <w:spacing w:after="0" w:line="276" w:lineRule="auto"/>
        <w:ind w:left="568"/>
        <w:jc w:val="both"/>
        <w:textAlignment w:val="auto"/>
        <w:rPr>
          <w:rFonts w:asciiTheme="minorHAnsi" w:hAnsiTheme="minorHAnsi"/>
          <w:sz w:val="24"/>
          <w:szCs w:val="24"/>
        </w:rPr>
      </w:pPr>
      <w:r>
        <w:rPr>
          <w:rFonts w:asciiTheme="minorHAnsi" w:hAnsiTheme="minorHAnsi"/>
          <w:sz w:val="24"/>
          <w:szCs w:val="24"/>
        </w:rPr>
        <w:t xml:space="preserve">                            </w:t>
      </w:r>
      <w:r w:rsidRPr="001315E7">
        <w:rPr>
          <w:rFonts w:asciiTheme="minorHAnsi" w:hAnsiTheme="minorHAnsi"/>
          <w:sz w:val="24"/>
          <w:szCs w:val="24"/>
        </w:rPr>
        <w:t>-</w:t>
      </w:r>
      <w:r w:rsidR="0056092F" w:rsidRPr="001315E7">
        <w:rPr>
          <w:rFonts w:asciiTheme="minorHAnsi" w:hAnsiTheme="minorHAnsi"/>
          <w:sz w:val="24"/>
          <w:szCs w:val="24"/>
        </w:rPr>
        <w:t>esantionori imputerniciti ISTA – 2 persoane</w:t>
      </w:r>
    </w:p>
    <w:p w14:paraId="33938309" w14:textId="011E75D1" w:rsidR="0056092F" w:rsidRPr="003821F8" w:rsidRDefault="0056092F" w:rsidP="00B516B7">
      <w:pPr>
        <w:spacing w:line="276" w:lineRule="auto"/>
        <w:ind w:left="709"/>
        <w:jc w:val="both"/>
        <w:rPr>
          <w:rFonts w:asciiTheme="minorHAnsi" w:hAnsiTheme="minorHAnsi"/>
          <w:sz w:val="24"/>
          <w:szCs w:val="24"/>
        </w:rPr>
      </w:pPr>
      <w:r w:rsidRPr="003821F8">
        <w:rPr>
          <w:rFonts w:asciiTheme="minorHAnsi" w:hAnsiTheme="minorHAnsi"/>
          <w:sz w:val="24"/>
          <w:szCs w:val="24"/>
        </w:rPr>
        <w:t>Monitorizarea analistilor din cadrul ITCSMS Teleorman</w:t>
      </w:r>
      <w:r w:rsidR="00DC41F6">
        <w:rPr>
          <w:rFonts w:asciiTheme="minorHAnsi" w:hAnsiTheme="minorHAnsi"/>
          <w:sz w:val="24"/>
          <w:szCs w:val="24"/>
        </w:rPr>
        <w:t xml:space="preserve"> s-a realizat conform Ord.141/2012</w:t>
      </w:r>
      <w:r w:rsidR="001B6086">
        <w:rPr>
          <w:rFonts w:asciiTheme="minorHAnsi" w:hAnsiTheme="minorHAnsi"/>
          <w:sz w:val="24"/>
          <w:szCs w:val="24"/>
        </w:rPr>
        <w:t xml:space="preserve"> prin fise de analiza lucrate in paralel de analisti diferiti intr-un procent de 5% din  loturile esantionate;</w:t>
      </w:r>
      <w:r w:rsidR="00DC41F6">
        <w:rPr>
          <w:rFonts w:asciiTheme="minorHAnsi" w:hAnsiTheme="minorHAnsi"/>
          <w:sz w:val="24"/>
          <w:szCs w:val="24"/>
        </w:rPr>
        <w:t>.</w:t>
      </w:r>
    </w:p>
    <w:p w14:paraId="4EE770BB" w14:textId="110E9C5F" w:rsidR="004270D4" w:rsidRPr="004270D4" w:rsidRDefault="00B25292" w:rsidP="00B25292">
      <w:pPr>
        <w:spacing w:line="276" w:lineRule="auto"/>
        <w:ind w:left="709"/>
        <w:rPr>
          <w:sz w:val="24"/>
          <w:szCs w:val="24"/>
          <w:lang w:val="en-US"/>
        </w:rPr>
      </w:pPr>
      <w:r>
        <w:rPr>
          <w:sz w:val="24"/>
          <w:szCs w:val="24"/>
          <w:lang w:val="en-US"/>
        </w:rPr>
        <w:t>Potrivit standardelor in vigoare i</w:t>
      </w:r>
      <w:r w:rsidR="00131E52" w:rsidRPr="00131E52">
        <w:rPr>
          <w:sz w:val="24"/>
          <w:szCs w:val="24"/>
          <w:lang w:val="en-US"/>
        </w:rPr>
        <w:t xml:space="preserve">ncadrarea in toleranta este obligatorie pentru toate esantioanele testate. </w:t>
      </w:r>
    </w:p>
    <w:tbl>
      <w:tblPr>
        <w:tblStyle w:val="TableGrid"/>
        <w:tblW w:w="0" w:type="auto"/>
        <w:tblLook w:val="04A0" w:firstRow="1" w:lastRow="0" w:firstColumn="1" w:lastColumn="0" w:noHBand="0" w:noVBand="1"/>
      </w:tblPr>
      <w:tblGrid>
        <w:gridCol w:w="10137"/>
      </w:tblGrid>
      <w:tr w:rsidR="009F2B2C" w14:paraId="30E82D79" w14:textId="77777777" w:rsidTr="00DA5CEC">
        <w:tc>
          <w:tcPr>
            <w:tcW w:w="10137" w:type="dxa"/>
            <w:shd w:val="clear" w:color="auto" w:fill="92CDDC" w:themeFill="accent5" w:themeFillTint="99"/>
          </w:tcPr>
          <w:p w14:paraId="16F43028" w14:textId="30780523" w:rsidR="009F2B2C" w:rsidRPr="00DA5CEC" w:rsidRDefault="00DA5CEC" w:rsidP="009F2B2C">
            <w:pPr>
              <w:suppressAutoHyphens w:val="0"/>
              <w:autoSpaceDN/>
              <w:spacing w:after="0"/>
              <w:jc w:val="both"/>
              <w:textAlignment w:val="auto"/>
              <w:rPr>
                <w:rFonts w:asciiTheme="minorHAnsi" w:hAnsiTheme="minorHAnsi"/>
                <w:b/>
                <w:bCs/>
                <w:sz w:val="24"/>
                <w:szCs w:val="24"/>
              </w:rPr>
            </w:pPr>
            <w:r w:rsidRPr="00DA5CEC">
              <w:rPr>
                <w:rFonts w:asciiTheme="minorHAnsi" w:hAnsiTheme="minorHAnsi"/>
                <w:b/>
                <w:bCs/>
                <w:sz w:val="24"/>
                <w:szCs w:val="24"/>
              </w:rPr>
              <w:t xml:space="preserve">     </w:t>
            </w:r>
            <w:r w:rsidR="009F2B2C" w:rsidRPr="00DA5CEC">
              <w:rPr>
                <w:rFonts w:asciiTheme="minorHAnsi" w:hAnsiTheme="minorHAnsi"/>
                <w:b/>
                <w:bCs/>
                <w:sz w:val="24"/>
                <w:szCs w:val="24"/>
              </w:rPr>
              <w:t>III.b</w:t>
            </w:r>
            <w:r w:rsidR="00B204F5">
              <w:rPr>
                <w:rFonts w:asciiTheme="minorHAnsi" w:hAnsiTheme="minorHAnsi"/>
                <w:b/>
                <w:bCs/>
                <w:sz w:val="24"/>
                <w:szCs w:val="24"/>
              </w:rPr>
              <w:t xml:space="preserve">    </w:t>
            </w:r>
            <w:r w:rsidR="009F2B2C" w:rsidRPr="00DA5CEC">
              <w:rPr>
                <w:rFonts w:asciiTheme="minorHAnsi" w:hAnsiTheme="minorHAnsi"/>
                <w:b/>
                <w:bCs/>
                <w:sz w:val="24"/>
                <w:szCs w:val="24"/>
              </w:rPr>
              <w:t xml:space="preserve">  </w:t>
            </w:r>
            <w:r w:rsidR="00B204F5">
              <w:rPr>
                <w:rFonts w:asciiTheme="minorHAnsi" w:hAnsiTheme="minorHAnsi"/>
                <w:b/>
                <w:bCs/>
                <w:sz w:val="24"/>
                <w:szCs w:val="24"/>
              </w:rPr>
              <w:t>A</w:t>
            </w:r>
            <w:r w:rsidR="009F2B2C" w:rsidRPr="00DA5CEC">
              <w:rPr>
                <w:rFonts w:asciiTheme="minorHAnsi" w:hAnsiTheme="minorHAnsi"/>
                <w:b/>
                <w:bCs/>
                <w:sz w:val="24"/>
                <w:szCs w:val="24"/>
              </w:rPr>
              <w:t xml:space="preserve">ctivitatii specifice pentru mentinerea sistemului propriu </w:t>
            </w:r>
            <w:r w:rsidRPr="00DA5CEC">
              <w:rPr>
                <w:rFonts w:asciiTheme="minorHAnsi" w:hAnsiTheme="minorHAnsi"/>
                <w:b/>
                <w:bCs/>
                <w:sz w:val="24"/>
                <w:szCs w:val="24"/>
              </w:rPr>
              <w:t xml:space="preserve">al calitatii </w:t>
            </w:r>
            <w:r w:rsidR="00B204F5">
              <w:rPr>
                <w:rFonts w:asciiTheme="minorHAnsi" w:hAnsiTheme="minorHAnsi"/>
                <w:b/>
                <w:bCs/>
                <w:sz w:val="24"/>
                <w:szCs w:val="24"/>
              </w:rPr>
              <w:t xml:space="preserve">in anul </w:t>
            </w:r>
            <w:r w:rsidRPr="00DA5CEC">
              <w:rPr>
                <w:rFonts w:asciiTheme="minorHAnsi" w:hAnsiTheme="minorHAnsi"/>
                <w:b/>
                <w:bCs/>
                <w:sz w:val="24"/>
                <w:szCs w:val="24"/>
              </w:rPr>
              <w:t>2022</w:t>
            </w:r>
          </w:p>
        </w:tc>
      </w:tr>
    </w:tbl>
    <w:p w14:paraId="298C8390" w14:textId="0E9FE456" w:rsidR="009F2B2C" w:rsidRPr="00327E32" w:rsidRDefault="009F2B2C" w:rsidP="009F2B2C">
      <w:pPr>
        <w:suppressAutoHyphens w:val="0"/>
        <w:autoSpaceDN/>
        <w:spacing w:after="0"/>
        <w:jc w:val="both"/>
        <w:textAlignment w:val="auto"/>
        <w:rPr>
          <w:rFonts w:asciiTheme="minorHAnsi" w:hAnsiTheme="minorHAnsi"/>
          <w:sz w:val="16"/>
          <w:szCs w:val="16"/>
        </w:rPr>
      </w:pPr>
    </w:p>
    <w:p w14:paraId="733B61F7" w14:textId="77777777" w:rsidR="001B6F39" w:rsidRPr="00074A7E" w:rsidRDefault="00134679" w:rsidP="00F17261">
      <w:pPr>
        <w:pStyle w:val="ListParagraph"/>
        <w:numPr>
          <w:ilvl w:val="0"/>
          <w:numId w:val="18"/>
        </w:numPr>
        <w:ind w:firstLine="131"/>
        <w:rPr>
          <w:sz w:val="24"/>
          <w:szCs w:val="24"/>
        </w:rPr>
      </w:pPr>
      <w:r w:rsidRPr="00074A7E">
        <w:rPr>
          <w:sz w:val="24"/>
          <w:szCs w:val="24"/>
        </w:rPr>
        <w:t>A</w:t>
      </w:r>
      <w:r w:rsidR="0056092F" w:rsidRPr="00074A7E">
        <w:rPr>
          <w:sz w:val="24"/>
          <w:szCs w:val="24"/>
        </w:rPr>
        <w:t xml:space="preserve">udituri </w:t>
      </w:r>
      <w:r w:rsidRPr="00074A7E">
        <w:rPr>
          <w:sz w:val="24"/>
          <w:szCs w:val="24"/>
        </w:rPr>
        <w:t xml:space="preserve">interne </w:t>
      </w:r>
      <w:r w:rsidR="001B6F39" w:rsidRPr="00074A7E">
        <w:rPr>
          <w:sz w:val="24"/>
          <w:szCs w:val="24"/>
        </w:rPr>
        <w:t xml:space="preserve"> total </w:t>
      </w:r>
      <w:r w:rsidR="0056092F" w:rsidRPr="00074A7E">
        <w:rPr>
          <w:sz w:val="24"/>
          <w:szCs w:val="24"/>
        </w:rPr>
        <w:t>– 12</w:t>
      </w:r>
    </w:p>
    <w:p w14:paraId="52A5E8CD" w14:textId="328821AC" w:rsidR="0056092F" w:rsidRPr="001B6F39" w:rsidRDefault="001B6F39" w:rsidP="001B6F39">
      <w:pPr>
        <w:ind w:left="360"/>
        <w:rPr>
          <w:color w:val="FF0000"/>
          <w:sz w:val="24"/>
          <w:szCs w:val="24"/>
        </w:rPr>
      </w:pPr>
      <w:r w:rsidRPr="001B6F39">
        <w:rPr>
          <w:color w:val="FF0000"/>
          <w:sz w:val="24"/>
          <w:szCs w:val="24"/>
        </w:rPr>
        <w:t xml:space="preserve">                         </w:t>
      </w:r>
      <w:r w:rsidR="0056092F" w:rsidRPr="001B6F39">
        <w:rPr>
          <w:sz w:val="24"/>
          <w:szCs w:val="24"/>
        </w:rPr>
        <w:t>din care:</w:t>
      </w:r>
    </w:p>
    <w:p w14:paraId="41E0DB5C" w14:textId="0B94BAB9" w:rsidR="0056092F" w:rsidRPr="00B12E91" w:rsidRDefault="0056092F" w:rsidP="00F17261">
      <w:pPr>
        <w:pStyle w:val="ListParagraph"/>
        <w:numPr>
          <w:ilvl w:val="3"/>
          <w:numId w:val="18"/>
        </w:numPr>
        <w:rPr>
          <w:sz w:val="24"/>
          <w:szCs w:val="24"/>
        </w:rPr>
      </w:pPr>
      <w:r w:rsidRPr="00B12E91">
        <w:rPr>
          <w:sz w:val="24"/>
          <w:szCs w:val="24"/>
        </w:rPr>
        <w:lastRenderedPageBreak/>
        <w:t xml:space="preserve">de proces – </w:t>
      </w:r>
      <w:r w:rsidR="006A6E0F" w:rsidRPr="00B12E91">
        <w:rPr>
          <w:sz w:val="24"/>
          <w:szCs w:val="24"/>
        </w:rPr>
        <w:t>7</w:t>
      </w:r>
    </w:p>
    <w:p w14:paraId="52415B4B" w14:textId="40DA6E3B" w:rsidR="00666E22" w:rsidRPr="00B12E91" w:rsidRDefault="0056092F" w:rsidP="00F17261">
      <w:pPr>
        <w:pStyle w:val="ListParagraph"/>
        <w:numPr>
          <w:ilvl w:val="3"/>
          <w:numId w:val="18"/>
        </w:numPr>
        <w:rPr>
          <w:sz w:val="24"/>
          <w:szCs w:val="24"/>
        </w:rPr>
      </w:pPr>
      <w:r w:rsidRPr="00B12E91">
        <w:rPr>
          <w:sz w:val="24"/>
          <w:szCs w:val="24"/>
        </w:rPr>
        <w:t xml:space="preserve">de sistem – </w:t>
      </w:r>
      <w:r w:rsidR="006A6E0F" w:rsidRPr="00B12E91">
        <w:rPr>
          <w:sz w:val="24"/>
          <w:szCs w:val="24"/>
        </w:rPr>
        <w:t>5</w:t>
      </w:r>
    </w:p>
    <w:p w14:paraId="0A16D029" w14:textId="621C8E13" w:rsidR="0056092F" w:rsidRPr="00B12E91" w:rsidRDefault="00A76D1D" w:rsidP="00F17261">
      <w:pPr>
        <w:pStyle w:val="ListParagraph"/>
        <w:numPr>
          <w:ilvl w:val="0"/>
          <w:numId w:val="18"/>
        </w:numPr>
        <w:ind w:firstLine="131"/>
        <w:rPr>
          <w:sz w:val="24"/>
          <w:szCs w:val="24"/>
        </w:rPr>
      </w:pPr>
      <w:r w:rsidRPr="00B12E91">
        <w:rPr>
          <w:sz w:val="24"/>
          <w:szCs w:val="24"/>
        </w:rPr>
        <w:t>A</w:t>
      </w:r>
      <w:r w:rsidR="0056092F" w:rsidRPr="00B12E91">
        <w:rPr>
          <w:sz w:val="24"/>
          <w:szCs w:val="24"/>
        </w:rPr>
        <w:t xml:space="preserve">nalize de management </w:t>
      </w:r>
      <w:r w:rsidR="006A6E0F" w:rsidRPr="00B12E91">
        <w:rPr>
          <w:sz w:val="24"/>
          <w:szCs w:val="24"/>
        </w:rPr>
        <w:t>–</w:t>
      </w:r>
      <w:r w:rsidR="0056092F" w:rsidRPr="00B12E91">
        <w:rPr>
          <w:sz w:val="24"/>
          <w:szCs w:val="24"/>
        </w:rPr>
        <w:t xml:space="preserve"> 1</w:t>
      </w:r>
    </w:p>
    <w:p w14:paraId="75BB31F8" w14:textId="45F977A8" w:rsidR="002F4402" w:rsidRPr="00B12E91" w:rsidRDefault="001B6F39" w:rsidP="00F17261">
      <w:pPr>
        <w:pStyle w:val="ListParagraph"/>
        <w:numPr>
          <w:ilvl w:val="0"/>
          <w:numId w:val="18"/>
        </w:numPr>
        <w:ind w:firstLine="131"/>
        <w:rPr>
          <w:sz w:val="24"/>
          <w:szCs w:val="24"/>
        </w:rPr>
      </w:pPr>
      <w:r>
        <w:rPr>
          <w:sz w:val="24"/>
          <w:szCs w:val="24"/>
        </w:rPr>
        <w:t>C</w:t>
      </w:r>
      <w:r w:rsidR="000631E4" w:rsidRPr="00B12E91">
        <w:rPr>
          <w:sz w:val="24"/>
          <w:szCs w:val="24"/>
        </w:rPr>
        <w:t>alendarului aprobat prin aplicarea masurilor preven</w:t>
      </w:r>
      <w:r w:rsidR="00A76D1D" w:rsidRPr="00B12E91">
        <w:rPr>
          <w:sz w:val="24"/>
          <w:szCs w:val="24"/>
        </w:rPr>
        <w:t>t</w:t>
      </w:r>
      <w:r w:rsidR="000631E4" w:rsidRPr="00B12E91">
        <w:rPr>
          <w:sz w:val="24"/>
          <w:szCs w:val="24"/>
        </w:rPr>
        <w:t xml:space="preserve">ive si </w:t>
      </w:r>
      <w:r w:rsidR="00FD1442" w:rsidRPr="00B12E91">
        <w:rPr>
          <w:sz w:val="24"/>
          <w:szCs w:val="24"/>
        </w:rPr>
        <w:t>corective stabilite pe baza auditului intern si extern, precum si a</w:t>
      </w:r>
      <w:r w:rsidR="00C762CF" w:rsidRPr="00B12E91">
        <w:rPr>
          <w:sz w:val="24"/>
          <w:szCs w:val="24"/>
        </w:rPr>
        <w:t xml:space="preserve"> </w:t>
      </w:r>
      <w:r w:rsidR="00FD1442" w:rsidRPr="00B12E91">
        <w:rPr>
          <w:sz w:val="24"/>
          <w:szCs w:val="24"/>
        </w:rPr>
        <w:t xml:space="preserve">rezultatelor obtinute la testele de referinta </w:t>
      </w:r>
      <w:r>
        <w:rPr>
          <w:sz w:val="24"/>
          <w:szCs w:val="24"/>
        </w:rPr>
        <w:t>contine</w:t>
      </w:r>
      <w:r w:rsidR="000971A6" w:rsidRPr="00B12E91">
        <w:rPr>
          <w:sz w:val="24"/>
          <w:szCs w:val="24"/>
        </w:rPr>
        <w:t>:</w:t>
      </w:r>
      <w:r w:rsidR="00C762CF" w:rsidRPr="00B12E91">
        <w:rPr>
          <w:sz w:val="24"/>
          <w:szCs w:val="24"/>
        </w:rPr>
        <w:t xml:space="preserve"> </w:t>
      </w:r>
    </w:p>
    <w:p w14:paraId="225D548C" w14:textId="3CE70E4A" w:rsidR="00C762CF" w:rsidRPr="001B6F39" w:rsidRDefault="001B6F39" w:rsidP="001B6F39">
      <w:pPr>
        <w:ind w:left="360"/>
        <w:rPr>
          <w:sz w:val="24"/>
          <w:szCs w:val="24"/>
        </w:rPr>
      </w:pPr>
      <w:r w:rsidRPr="001B6F39">
        <w:rPr>
          <w:sz w:val="24"/>
          <w:szCs w:val="24"/>
        </w:rPr>
        <w:t xml:space="preserve">   </w:t>
      </w:r>
      <w:r>
        <w:rPr>
          <w:sz w:val="24"/>
          <w:szCs w:val="24"/>
        </w:rPr>
        <w:tab/>
      </w:r>
      <w:r>
        <w:rPr>
          <w:sz w:val="24"/>
          <w:szCs w:val="24"/>
        </w:rPr>
        <w:tab/>
      </w:r>
      <w:r w:rsidRPr="001B6F39">
        <w:rPr>
          <w:sz w:val="24"/>
          <w:szCs w:val="24"/>
        </w:rPr>
        <w:t xml:space="preserve">    -</w:t>
      </w:r>
      <w:r w:rsidR="00C762CF" w:rsidRPr="001B6F39">
        <w:rPr>
          <w:sz w:val="24"/>
          <w:szCs w:val="24"/>
        </w:rPr>
        <w:t>program</w:t>
      </w:r>
      <w:r w:rsidR="000470CA" w:rsidRPr="001B6F39">
        <w:rPr>
          <w:sz w:val="24"/>
          <w:szCs w:val="24"/>
        </w:rPr>
        <w:t xml:space="preserve">ul </w:t>
      </w:r>
      <w:r w:rsidR="00A76D1D" w:rsidRPr="001B6F39">
        <w:rPr>
          <w:sz w:val="24"/>
          <w:szCs w:val="24"/>
        </w:rPr>
        <w:t xml:space="preserve">anual </w:t>
      </w:r>
      <w:r w:rsidR="000470CA" w:rsidRPr="001B6F39">
        <w:rPr>
          <w:sz w:val="24"/>
          <w:szCs w:val="24"/>
        </w:rPr>
        <w:t xml:space="preserve">de </w:t>
      </w:r>
      <w:r w:rsidR="00C762CF" w:rsidRPr="001B6F39">
        <w:rPr>
          <w:sz w:val="24"/>
          <w:szCs w:val="24"/>
        </w:rPr>
        <w:t>instruir</w:t>
      </w:r>
      <w:r w:rsidR="000971A6" w:rsidRPr="001B6F39">
        <w:rPr>
          <w:sz w:val="24"/>
          <w:szCs w:val="24"/>
        </w:rPr>
        <w:t>e</w:t>
      </w:r>
      <w:r w:rsidR="00C762CF" w:rsidRPr="001B6F39">
        <w:rPr>
          <w:sz w:val="24"/>
          <w:szCs w:val="24"/>
        </w:rPr>
        <w:t xml:space="preserve"> intern</w:t>
      </w:r>
      <w:r w:rsidR="000971A6" w:rsidRPr="001B6F39">
        <w:rPr>
          <w:sz w:val="24"/>
          <w:szCs w:val="24"/>
        </w:rPr>
        <w:t>a nr.145/17.01.2022</w:t>
      </w:r>
      <w:r w:rsidR="00C762CF" w:rsidRPr="001B6F39">
        <w:rPr>
          <w:sz w:val="24"/>
          <w:szCs w:val="24"/>
        </w:rPr>
        <w:t xml:space="preserve"> a analistilor pe diferite teme de activitate</w:t>
      </w:r>
      <w:r w:rsidR="000971A6" w:rsidRPr="001B6F39">
        <w:rPr>
          <w:sz w:val="24"/>
          <w:szCs w:val="24"/>
        </w:rPr>
        <w:t>.</w:t>
      </w:r>
    </w:p>
    <w:p w14:paraId="71814D62" w14:textId="23F2592E" w:rsidR="00C762CF" w:rsidRPr="001B6F39" w:rsidRDefault="001B6F39" w:rsidP="001B6F39">
      <w:pPr>
        <w:ind w:left="360"/>
        <w:rPr>
          <w:sz w:val="24"/>
          <w:szCs w:val="24"/>
        </w:rPr>
      </w:pPr>
      <w:r w:rsidRPr="001B6F39">
        <w:rPr>
          <w:sz w:val="24"/>
          <w:szCs w:val="24"/>
        </w:rPr>
        <w:t xml:space="preserve">      </w:t>
      </w:r>
      <w:r>
        <w:rPr>
          <w:sz w:val="24"/>
          <w:szCs w:val="24"/>
        </w:rPr>
        <w:tab/>
      </w:r>
      <w:r>
        <w:rPr>
          <w:sz w:val="24"/>
          <w:szCs w:val="24"/>
        </w:rPr>
        <w:tab/>
        <w:t xml:space="preserve">  </w:t>
      </w:r>
      <w:r w:rsidRPr="001B6F39">
        <w:rPr>
          <w:sz w:val="24"/>
          <w:szCs w:val="24"/>
        </w:rPr>
        <w:t xml:space="preserve"> -</w:t>
      </w:r>
      <w:r w:rsidR="00C762CF" w:rsidRPr="001B6F39">
        <w:rPr>
          <w:sz w:val="24"/>
          <w:szCs w:val="24"/>
        </w:rPr>
        <w:t>instruirea personalului propriu – instruiri tehnice interne – 10</w:t>
      </w:r>
    </w:p>
    <w:p w14:paraId="20E3AD72" w14:textId="72923349" w:rsidR="002E11EB" w:rsidRPr="001B6F39" w:rsidRDefault="001B6F39" w:rsidP="001B6F39">
      <w:pPr>
        <w:ind w:left="360"/>
        <w:rPr>
          <w:sz w:val="24"/>
          <w:szCs w:val="24"/>
        </w:rPr>
      </w:pPr>
      <w:r w:rsidRPr="001B6F39">
        <w:rPr>
          <w:sz w:val="24"/>
          <w:szCs w:val="24"/>
        </w:rPr>
        <w:t xml:space="preserve">       </w:t>
      </w:r>
      <w:r>
        <w:rPr>
          <w:sz w:val="24"/>
          <w:szCs w:val="24"/>
        </w:rPr>
        <w:tab/>
        <w:t xml:space="preserve">   </w:t>
      </w:r>
      <w:r w:rsidRPr="001B6F39">
        <w:rPr>
          <w:sz w:val="24"/>
          <w:szCs w:val="24"/>
        </w:rPr>
        <w:t>-</w:t>
      </w:r>
      <w:r w:rsidR="0056092F" w:rsidRPr="001B6F39">
        <w:rPr>
          <w:sz w:val="24"/>
          <w:szCs w:val="24"/>
        </w:rPr>
        <w:t xml:space="preserve"> P</w:t>
      </w:r>
      <w:r w:rsidR="00340FDB" w:rsidRPr="001B6F39">
        <w:rPr>
          <w:sz w:val="24"/>
          <w:szCs w:val="24"/>
        </w:rPr>
        <w:t>rogramului</w:t>
      </w:r>
      <w:r w:rsidR="0056092F" w:rsidRPr="001B6F39">
        <w:rPr>
          <w:sz w:val="24"/>
          <w:szCs w:val="24"/>
        </w:rPr>
        <w:t xml:space="preserve"> anual al testelor de referință elaborat de către LCCSMS București</w:t>
      </w:r>
      <w:r w:rsidR="00A809EA" w:rsidRPr="001B6F39">
        <w:rPr>
          <w:sz w:val="24"/>
          <w:szCs w:val="24"/>
        </w:rPr>
        <w:t xml:space="preserve"> </w:t>
      </w:r>
      <w:r w:rsidR="00340FDB" w:rsidRPr="001B6F39">
        <w:rPr>
          <w:sz w:val="24"/>
          <w:szCs w:val="24"/>
        </w:rPr>
        <w:t xml:space="preserve">in anul 2022 </w:t>
      </w:r>
      <w:r>
        <w:rPr>
          <w:sz w:val="24"/>
          <w:szCs w:val="24"/>
        </w:rPr>
        <w:t>contine</w:t>
      </w:r>
      <w:r w:rsidR="00340FDB" w:rsidRPr="001B6F39">
        <w:rPr>
          <w:sz w:val="24"/>
          <w:szCs w:val="24"/>
        </w:rPr>
        <w:t xml:space="preserve"> analiza</w:t>
      </w:r>
      <w:r>
        <w:rPr>
          <w:sz w:val="24"/>
          <w:szCs w:val="24"/>
        </w:rPr>
        <w:t xml:space="preserve"> a</w:t>
      </w:r>
      <w:r w:rsidR="00340FDB" w:rsidRPr="001B6F39">
        <w:rPr>
          <w:sz w:val="24"/>
          <w:szCs w:val="24"/>
        </w:rPr>
        <w:t xml:space="preserve"> doua teste de referin</w:t>
      </w:r>
      <w:r w:rsidR="002E11EB" w:rsidRPr="001B6F39">
        <w:rPr>
          <w:sz w:val="24"/>
          <w:szCs w:val="24"/>
        </w:rPr>
        <w:t>t</w:t>
      </w:r>
      <w:r w:rsidR="00340FDB" w:rsidRPr="001B6F39">
        <w:rPr>
          <w:sz w:val="24"/>
          <w:szCs w:val="24"/>
        </w:rPr>
        <w:t>a</w:t>
      </w:r>
      <w:r w:rsidR="002E11EB" w:rsidRPr="001B6F39">
        <w:rPr>
          <w:sz w:val="24"/>
          <w:szCs w:val="24"/>
        </w:rPr>
        <w:t>:</w:t>
      </w:r>
    </w:p>
    <w:p w14:paraId="2447EEEE" w14:textId="2D0FEEFA" w:rsidR="002E11EB" w:rsidRPr="00B12E91" w:rsidRDefault="001B6F39" w:rsidP="001B6F39">
      <w:pPr>
        <w:pStyle w:val="ListParagraph"/>
        <w:ind w:left="851"/>
        <w:rPr>
          <w:sz w:val="24"/>
          <w:szCs w:val="24"/>
        </w:rPr>
      </w:pPr>
      <w:r>
        <w:rPr>
          <w:sz w:val="24"/>
          <w:szCs w:val="24"/>
        </w:rPr>
        <w:t xml:space="preserve">             </w:t>
      </w:r>
      <w:r w:rsidR="004F051B">
        <w:rPr>
          <w:sz w:val="24"/>
          <w:szCs w:val="24"/>
        </w:rPr>
        <w:tab/>
      </w:r>
      <w:r w:rsidR="004F051B">
        <w:rPr>
          <w:sz w:val="24"/>
          <w:szCs w:val="24"/>
        </w:rPr>
        <w:tab/>
      </w:r>
      <w:r w:rsidR="004F051B">
        <w:rPr>
          <w:sz w:val="24"/>
          <w:szCs w:val="24"/>
        </w:rPr>
        <w:tab/>
      </w:r>
      <w:r>
        <w:rPr>
          <w:sz w:val="24"/>
          <w:szCs w:val="24"/>
        </w:rPr>
        <w:t>-</w:t>
      </w:r>
      <w:r w:rsidR="00AE6C14" w:rsidRPr="00B12E91">
        <w:rPr>
          <w:sz w:val="24"/>
          <w:szCs w:val="24"/>
        </w:rPr>
        <w:t>hordeum vulgare, cod esantion PG 22 TR 01</w:t>
      </w:r>
      <w:r w:rsidR="005E27D7" w:rsidRPr="00B12E91">
        <w:rPr>
          <w:sz w:val="24"/>
          <w:szCs w:val="24"/>
        </w:rPr>
        <w:t xml:space="preserve"> – etapa I</w:t>
      </w:r>
      <w:r w:rsidR="002E11EB" w:rsidRPr="00B12E91">
        <w:rPr>
          <w:sz w:val="24"/>
          <w:szCs w:val="24"/>
        </w:rPr>
        <w:t>;</w:t>
      </w:r>
    </w:p>
    <w:p w14:paraId="22D079C2" w14:textId="183548BE" w:rsidR="0056092F" w:rsidRPr="00B12E91" w:rsidRDefault="001B6F39" w:rsidP="001B6F39">
      <w:pPr>
        <w:pStyle w:val="ListParagraph"/>
        <w:ind w:left="851"/>
        <w:rPr>
          <w:sz w:val="24"/>
          <w:szCs w:val="24"/>
        </w:rPr>
      </w:pPr>
      <w:r>
        <w:rPr>
          <w:sz w:val="24"/>
          <w:szCs w:val="24"/>
        </w:rPr>
        <w:t xml:space="preserve">            </w:t>
      </w:r>
      <w:r w:rsidR="004F051B">
        <w:rPr>
          <w:sz w:val="24"/>
          <w:szCs w:val="24"/>
        </w:rPr>
        <w:tab/>
      </w:r>
      <w:r w:rsidR="004F051B">
        <w:rPr>
          <w:sz w:val="24"/>
          <w:szCs w:val="24"/>
        </w:rPr>
        <w:tab/>
      </w:r>
      <w:r w:rsidR="004F051B">
        <w:rPr>
          <w:sz w:val="24"/>
          <w:szCs w:val="24"/>
        </w:rPr>
        <w:tab/>
      </w:r>
      <w:r>
        <w:rPr>
          <w:sz w:val="24"/>
          <w:szCs w:val="24"/>
        </w:rPr>
        <w:t>-</w:t>
      </w:r>
      <w:r w:rsidR="00AE6C14" w:rsidRPr="00B12E91">
        <w:rPr>
          <w:sz w:val="24"/>
          <w:szCs w:val="24"/>
        </w:rPr>
        <w:t>lolium multiflorum</w:t>
      </w:r>
      <w:r w:rsidR="002D3236" w:rsidRPr="00B12E91">
        <w:rPr>
          <w:sz w:val="24"/>
          <w:szCs w:val="24"/>
        </w:rPr>
        <w:t>, cod esantion PG 22 TR 02</w:t>
      </w:r>
      <w:r w:rsidR="00DC0C39" w:rsidRPr="00B12E91">
        <w:rPr>
          <w:sz w:val="24"/>
          <w:szCs w:val="24"/>
        </w:rPr>
        <w:t xml:space="preserve"> – etapa II</w:t>
      </w:r>
    </w:p>
    <w:p w14:paraId="64E475A8" w14:textId="77AD8C56" w:rsidR="00E77EC0" w:rsidRPr="00B12E91" w:rsidRDefault="00AD677E" w:rsidP="00F17261">
      <w:pPr>
        <w:pStyle w:val="ListParagraph"/>
        <w:numPr>
          <w:ilvl w:val="0"/>
          <w:numId w:val="18"/>
        </w:numPr>
        <w:ind w:firstLine="131"/>
        <w:rPr>
          <w:sz w:val="24"/>
          <w:szCs w:val="24"/>
        </w:rPr>
      </w:pPr>
      <w:r>
        <w:rPr>
          <w:sz w:val="24"/>
          <w:szCs w:val="24"/>
        </w:rPr>
        <w:t>R</w:t>
      </w:r>
      <w:r w:rsidR="004C50FF" w:rsidRPr="00B12E91">
        <w:rPr>
          <w:sz w:val="24"/>
          <w:szCs w:val="24"/>
        </w:rPr>
        <w:t>ezultatel</w:t>
      </w:r>
      <w:r>
        <w:rPr>
          <w:sz w:val="24"/>
          <w:szCs w:val="24"/>
        </w:rPr>
        <w:t>e</w:t>
      </w:r>
      <w:r w:rsidR="004C50FF" w:rsidRPr="00B12E91">
        <w:rPr>
          <w:sz w:val="24"/>
          <w:szCs w:val="24"/>
        </w:rPr>
        <w:t xml:space="preserve"> obtinute la testele de referinta</w:t>
      </w:r>
      <w:r>
        <w:rPr>
          <w:sz w:val="24"/>
          <w:szCs w:val="24"/>
        </w:rPr>
        <w:t xml:space="preserve"> ale</w:t>
      </w:r>
      <w:r w:rsidR="004C50FF" w:rsidRPr="00B12E91">
        <w:rPr>
          <w:sz w:val="24"/>
          <w:szCs w:val="24"/>
        </w:rPr>
        <w:t xml:space="preserve"> </w:t>
      </w:r>
      <w:r w:rsidR="00A2743A" w:rsidRPr="00B12E91">
        <w:rPr>
          <w:sz w:val="24"/>
          <w:szCs w:val="24"/>
        </w:rPr>
        <w:t>l</w:t>
      </w:r>
      <w:r w:rsidR="00682A77" w:rsidRPr="00B12E91">
        <w:rPr>
          <w:sz w:val="24"/>
          <w:szCs w:val="24"/>
        </w:rPr>
        <w:t xml:space="preserve">aboratorul </w:t>
      </w:r>
      <w:r w:rsidR="00976054" w:rsidRPr="00B12E91">
        <w:rPr>
          <w:sz w:val="24"/>
          <w:szCs w:val="24"/>
        </w:rPr>
        <w:t>ITCSMS Teleorman</w:t>
      </w:r>
      <w:r>
        <w:rPr>
          <w:sz w:val="24"/>
          <w:szCs w:val="24"/>
        </w:rPr>
        <w:t>, sunt consecinta unui</w:t>
      </w:r>
      <w:r w:rsidR="00976054" w:rsidRPr="00B12E91">
        <w:rPr>
          <w:sz w:val="24"/>
          <w:szCs w:val="24"/>
        </w:rPr>
        <w:t xml:space="preserve"> sistem de management al calitatii documentat si fara neconformitati.</w:t>
      </w:r>
    </w:p>
    <w:tbl>
      <w:tblPr>
        <w:tblStyle w:val="TableGrid"/>
        <w:tblW w:w="0" w:type="auto"/>
        <w:tblLook w:val="04A0" w:firstRow="1" w:lastRow="0" w:firstColumn="1" w:lastColumn="0" w:noHBand="0" w:noVBand="1"/>
      </w:tblPr>
      <w:tblGrid>
        <w:gridCol w:w="10137"/>
      </w:tblGrid>
      <w:tr w:rsidR="00E77EC0" w14:paraId="6268273D" w14:textId="77777777" w:rsidTr="00E77EC0">
        <w:tc>
          <w:tcPr>
            <w:tcW w:w="10137" w:type="dxa"/>
            <w:shd w:val="clear" w:color="auto" w:fill="92CDDC" w:themeFill="accent5" w:themeFillTint="99"/>
          </w:tcPr>
          <w:p w14:paraId="6CFA890A" w14:textId="1C36984F" w:rsidR="00E77EC0" w:rsidRPr="0090023B" w:rsidRDefault="0090023B" w:rsidP="0090023B">
            <w:pPr>
              <w:jc w:val="both"/>
              <w:rPr>
                <w:rFonts w:asciiTheme="minorHAnsi" w:hAnsiTheme="minorHAnsi"/>
                <w:b/>
                <w:sz w:val="24"/>
                <w:szCs w:val="24"/>
              </w:rPr>
            </w:pPr>
            <w:r>
              <w:rPr>
                <w:rFonts w:asciiTheme="minorHAnsi" w:hAnsiTheme="minorHAnsi"/>
                <w:b/>
                <w:sz w:val="24"/>
                <w:szCs w:val="24"/>
              </w:rPr>
              <w:t xml:space="preserve">IV    </w:t>
            </w:r>
            <w:r w:rsidR="00401DA9" w:rsidRPr="0090023B">
              <w:rPr>
                <w:rFonts w:asciiTheme="minorHAnsi" w:hAnsiTheme="minorHAnsi"/>
                <w:b/>
                <w:sz w:val="24"/>
                <w:szCs w:val="24"/>
              </w:rPr>
              <w:t xml:space="preserve"> </w:t>
            </w:r>
            <w:r w:rsidR="009F0C9D" w:rsidRPr="0090023B">
              <w:rPr>
                <w:rFonts w:asciiTheme="minorHAnsi" w:hAnsiTheme="minorHAnsi"/>
                <w:b/>
                <w:sz w:val="24"/>
                <w:szCs w:val="24"/>
              </w:rPr>
              <w:t>Activitate informatica</w:t>
            </w:r>
          </w:p>
        </w:tc>
      </w:tr>
    </w:tbl>
    <w:p w14:paraId="5B1604A3" w14:textId="77777777" w:rsidR="004F43C2" w:rsidRDefault="0056092F" w:rsidP="0056092F">
      <w:pPr>
        <w:jc w:val="both"/>
        <w:rPr>
          <w:rFonts w:asciiTheme="minorHAnsi" w:hAnsiTheme="minorHAnsi"/>
          <w:b/>
          <w:sz w:val="20"/>
          <w:szCs w:val="20"/>
          <w:highlight w:val="lightGray"/>
        </w:rPr>
      </w:pPr>
      <w:r w:rsidRPr="00933970">
        <w:rPr>
          <w:rFonts w:asciiTheme="minorHAnsi" w:hAnsiTheme="minorHAnsi"/>
          <w:b/>
          <w:sz w:val="20"/>
          <w:szCs w:val="20"/>
          <w:highlight w:val="lightGray"/>
        </w:rPr>
        <w:t xml:space="preserve"> </w:t>
      </w:r>
    </w:p>
    <w:p w14:paraId="1DE40CF7" w14:textId="4677E900" w:rsidR="0031282E" w:rsidRPr="0031282E" w:rsidRDefault="0056092F" w:rsidP="0031282E">
      <w:pPr>
        <w:spacing w:line="276" w:lineRule="auto"/>
        <w:rPr>
          <w:rFonts w:asciiTheme="minorHAnsi" w:hAnsiTheme="minorHAnsi"/>
          <w:bCs/>
          <w:sz w:val="24"/>
          <w:szCs w:val="24"/>
        </w:rPr>
      </w:pPr>
      <w:r w:rsidRPr="004F43C2">
        <w:rPr>
          <w:rFonts w:asciiTheme="minorHAnsi" w:hAnsiTheme="minorHAnsi"/>
          <w:bCs/>
          <w:sz w:val="20"/>
          <w:szCs w:val="20"/>
        </w:rPr>
        <w:t xml:space="preserve">     </w:t>
      </w:r>
      <w:r w:rsidR="0031282E">
        <w:rPr>
          <w:rFonts w:asciiTheme="minorHAnsi" w:hAnsiTheme="minorHAnsi"/>
          <w:bCs/>
          <w:sz w:val="20"/>
          <w:szCs w:val="20"/>
        </w:rPr>
        <w:tab/>
      </w:r>
      <w:r w:rsidRPr="004F43C2">
        <w:rPr>
          <w:rFonts w:asciiTheme="minorHAnsi" w:hAnsiTheme="minorHAnsi"/>
          <w:bCs/>
          <w:sz w:val="20"/>
          <w:szCs w:val="20"/>
        </w:rPr>
        <w:t xml:space="preserve">  </w:t>
      </w:r>
      <w:r w:rsidR="00D26ADD" w:rsidRPr="004F43C2">
        <w:rPr>
          <w:rFonts w:asciiTheme="minorHAnsi" w:hAnsiTheme="minorHAnsi"/>
          <w:bCs/>
          <w:sz w:val="24"/>
          <w:szCs w:val="24"/>
        </w:rPr>
        <w:t>Activitatile</w:t>
      </w:r>
      <w:r w:rsidR="00C36F51">
        <w:rPr>
          <w:rFonts w:asciiTheme="minorHAnsi" w:hAnsiTheme="minorHAnsi"/>
          <w:bCs/>
          <w:sz w:val="24"/>
          <w:szCs w:val="24"/>
        </w:rPr>
        <w:t>, operatiunile,</w:t>
      </w:r>
      <w:r w:rsidR="00C52581">
        <w:rPr>
          <w:rFonts w:asciiTheme="minorHAnsi" w:hAnsiTheme="minorHAnsi"/>
          <w:bCs/>
          <w:sz w:val="24"/>
          <w:szCs w:val="24"/>
        </w:rPr>
        <w:t xml:space="preserve"> </w:t>
      </w:r>
      <w:r w:rsidR="00C36F51">
        <w:rPr>
          <w:rFonts w:asciiTheme="minorHAnsi" w:hAnsiTheme="minorHAnsi"/>
          <w:bCs/>
          <w:sz w:val="24"/>
          <w:szCs w:val="24"/>
        </w:rPr>
        <w:t xml:space="preserve">ce se desfasoara la nivel </w:t>
      </w:r>
      <w:r w:rsidR="00D26ADD" w:rsidRPr="004F43C2">
        <w:rPr>
          <w:rFonts w:asciiTheme="minorHAnsi" w:hAnsiTheme="minorHAnsi"/>
          <w:bCs/>
          <w:sz w:val="24"/>
          <w:szCs w:val="24"/>
        </w:rPr>
        <w:t xml:space="preserve"> ITCSMS Teleorman sunt inregistrate, prelucrate si transmise prin intermediul </w:t>
      </w:r>
      <w:r w:rsidR="00C36F51">
        <w:rPr>
          <w:rFonts w:asciiTheme="minorHAnsi" w:hAnsiTheme="minorHAnsi"/>
          <w:bCs/>
          <w:sz w:val="24"/>
          <w:szCs w:val="24"/>
        </w:rPr>
        <w:t xml:space="preserve">si cu ajutorul </w:t>
      </w:r>
      <w:r w:rsidR="00D26ADD" w:rsidRPr="004F43C2">
        <w:rPr>
          <w:rFonts w:asciiTheme="minorHAnsi" w:hAnsiTheme="minorHAnsi"/>
          <w:bCs/>
          <w:sz w:val="24"/>
          <w:szCs w:val="24"/>
        </w:rPr>
        <w:t>sistemului informatic</w:t>
      </w:r>
      <w:r w:rsidRPr="004F43C2">
        <w:rPr>
          <w:rFonts w:asciiTheme="minorHAnsi" w:hAnsiTheme="minorHAnsi"/>
          <w:bCs/>
          <w:sz w:val="24"/>
          <w:szCs w:val="24"/>
        </w:rPr>
        <w:t xml:space="preserve">  </w:t>
      </w:r>
      <w:r w:rsidR="00C36F51">
        <w:rPr>
          <w:rFonts w:asciiTheme="minorHAnsi" w:hAnsiTheme="minorHAnsi"/>
          <w:bCs/>
          <w:sz w:val="24"/>
          <w:szCs w:val="24"/>
        </w:rPr>
        <w:t>propriu.</w:t>
      </w:r>
      <w:r w:rsidR="00C52581">
        <w:rPr>
          <w:rFonts w:asciiTheme="minorHAnsi" w:hAnsiTheme="minorHAnsi"/>
          <w:bCs/>
          <w:sz w:val="24"/>
          <w:szCs w:val="24"/>
        </w:rPr>
        <w:t>Pentru a reda pe hirtie operatiunile efectuate se tiparesc anumite documente, documente care sunt transmise catre operatori economici, sau institutii.</w:t>
      </w:r>
      <w:r w:rsidR="0031282E" w:rsidRPr="0031282E">
        <w:t xml:space="preserve"> </w:t>
      </w:r>
      <w:r w:rsidR="0031282E" w:rsidRPr="0031282E">
        <w:rPr>
          <w:rFonts w:asciiTheme="minorHAnsi" w:hAnsiTheme="minorHAnsi"/>
          <w:bCs/>
          <w:sz w:val="24"/>
          <w:szCs w:val="24"/>
        </w:rPr>
        <w:t xml:space="preserve">S-a urmărit permanent ca datele ce trebuie raportate în sistem informatic să fie transmise corect şi în termenele stabilite , iar reţeaua informatică a instituţiei să funcţioneze la parametrii optimi. </w:t>
      </w:r>
    </w:p>
    <w:p w14:paraId="095F0B4D" w14:textId="50D232C0" w:rsidR="00C36F51" w:rsidRPr="00EE5321" w:rsidRDefault="0031282E" w:rsidP="0031282E">
      <w:pPr>
        <w:spacing w:line="276" w:lineRule="auto"/>
        <w:ind w:firstLine="709"/>
        <w:rPr>
          <w:rFonts w:asciiTheme="minorHAnsi" w:hAnsiTheme="minorHAnsi"/>
          <w:bCs/>
          <w:sz w:val="24"/>
          <w:szCs w:val="24"/>
        </w:rPr>
      </w:pPr>
      <w:r w:rsidRPr="0031282E">
        <w:rPr>
          <w:rFonts w:asciiTheme="minorHAnsi" w:hAnsiTheme="minorHAnsi"/>
          <w:bCs/>
          <w:sz w:val="24"/>
          <w:szCs w:val="24"/>
        </w:rPr>
        <w:t xml:space="preserve">Documentele oficiale au fost </w:t>
      </w:r>
      <w:r w:rsidRPr="00EE5321">
        <w:rPr>
          <w:rFonts w:asciiTheme="minorHAnsi" w:hAnsiTheme="minorHAnsi"/>
          <w:bCs/>
          <w:sz w:val="24"/>
          <w:szCs w:val="24"/>
        </w:rPr>
        <w:t>eliberate cu operativitate pentru  toti operatorii economici.</w:t>
      </w:r>
    </w:p>
    <w:p w14:paraId="76E73D5A" w14:textId="77777777" w:rsidR="00C36F51" w:rsidRPr="00EE5321" w:rsidRDefault="00C36F51" w:rsidP="00C36F51">
      <w:pPr>
        <w:jc w:val="center"/>
        <w:rPr>
          <w:rFonts w:asciiTheme="minorHAnsi" w:hAnsiTheme="minorHAnsi"/>
          <w:bCs/>
          <w:sz w:val="24"/>
          <w:szCs w:val="24"/>
        </w:rPr>
      </w:pPr>
      <w:r w:rsidRPr="00EE5321">
        <w:rPr>
          <w:rFonts w:asciiTheme="minorHAnsi" w:hAnsiTheme="minorHAnsi"/>
          <w:bCs/>
          <w:sz w:val="24"/>
          <w:szCs w:val="24"/>
        </w:rPr>
        <w:t>TABEL</w:t>
      </w:r>
    </w:p>
    <w:p w14:paraId="379C3AE5" w14:textId="430D264F" w:rsidR="0056092F" w:rsidRPr="00EE5321" w:rsidRDefault="00C36F51" w:rsidP="00C36F51">
      <w:pPr>
        <w:jc w:val="center"/>
        <w:rPr>
          <w:rFonts w:asciiTheme="minorHAnsi" w:hAnsiTheme="minorHAnsi"/>
          <w:bCs/>
          <w:sz w:val="24"/>
          <w:szCs w:val="24"/>
        </w:rPr>
      </w:pPr>
      <w:r w:rsidRPr="00EE5321">
        <w:rPr>
          <w:rFonts w:asciiTheme="minorHAnsi" w:hAnsiTheme="minorHAnsi"/>
          <w:bCs/>
          <w:sz w:val="24"/>
          <w:szCs w:val="24"/>
        </w:rPr>
        <w:t>cu principalele documente eliberate</w:t>
      </w:r>
    </w:p>
    <w:tbl>
      <w:tblPr>
        <w:tblW w:w="0" w:type="auto"/>
        <w:tblInd w:w="1028" w:type="dxa"/>
        <w:tblBorders>
          <w:top w:val="nil"/>
          <w:left w:val="nil"/>
          <w:bottom w:val="nil"/>
          <w:right w:val="nil"/>
        </w:tblBorders>
        <w:tblLayout w:type="fixed"/>
        <w:tblLook w:val="0000" w:firstRow="0" w:lastRow="0" w:firstColumn="0" w:lastColumn="0" w:noHBand="0" w:noVBand="0"/>
      </w:tblPr>
      <w:tblGrid>
        <w:gridCol w:w="781"/>
        <w:gridCol w:w="4824"/>
        <w:gridCol w:w="3314"/>
      </w:tblGrid>
      <w:tr w:rsidR="004150AE" w:rsidRPr="000160A0" w14:paraId="3526F3A4" w14:textId="77777777" w:rsidTr="00FE256D">
        <w:trPr>
          <w:trHeight w:val="107"/>
        </w:trPr>
        <w:tc>
          <w:tcPr>
            <w:tcW w:w="781" w:type="dxa"/>
            <w:tcBorders>
              <w:top w:val="single" w:sz="4" w:space="0" w:color="auto"/>
              <w:left w:val="single" w:sz="4" w:space="0" w:color="auto"/>
              <w:bottom w:val="single" w:sz="4" w:space="0" w:color="auto"/>
            </w:tcBorders>
            <w:shd w:val="clear" w:color="auto" w:fill="auto"/>
          </w:tcPr>
          <w:p w14:paraId="3AC995EC" w14:textId="77777777" w:rsidR="00FE256D" w:rsidRDefault="00FE256D" w:rsidP="004150AE">
            <w:pPr>
              <w:pStyle w:val="Default"/>
              <w:ind w:right="-585"/>
              <w:rPr>
                <w:rFonts w:asciiTheme="minorHAnsi" w:hAnsiTheme="minorHAnsi" w:cs="Times New Roman"/>
                <w:color w:val="auto"/>
              </w:rPr>
            </w:pPr>
          </w:p>
          <w:p w14:paraId="7E1ACD6A" w14:textId="79A49A8A" w:rsidR="004150AE" w:rsidRPr="00FE256D" w:rsidRDefault="00FE256D" w:rsidP="004150AE">
            <w:pPr>
              <w:pStyle w:val="Default"/>
              <w:ind w:right="-585"/>
              <w:rPr>
                <w:rFonts w:asciiTheme="minorHAnsi" w:hAnsiTheme="minorHAnsi" w:cs="Times New Roman"/>
                <w:b/>
                <w:bCs/>
                <w:color w:val="auto"/>
              </w:rPr>
            </w:pPr>
            <w:r w:rsidRPr="00FE256D">
              <w:rPr>
                <w:rFonts w:asciiTheme="minorHAnsi" w:hAnsiTheme="minorHAnsi" w:cs="Times New Roman"/>
                <w:b/>
                <w:bCs/>
                <w:color w:val="auto"/>
              </w:rPr>
              <w:t>Nr.crt</w:t>
            </w:r>
          </w:p>
        </w:tc>
        <w:tc>
          <w:tcPr>
            <w:tcW w:w="4824" w:type="dxa"/>
            <w:tcBorders>
              <w:top w:val="single" w:sz="4" w:space="0" w:color="auto"/>
              <w:left w:val="single" w:sz="4" w:space="0" w:color="auto"/>
              <w:bottom w:val="single" w:sz="4" w:space="0" w:color="auto"/>
              <w:right w:val="single" w:sz="4" w:space="0" w:color="auto"/>
            </w:tcBorders>
            <w:shd w:val="clear" w:color="auto" w:fill="FFFFFF" w:themeFill="background1"/>
          </w:tcPr>
          <w:p w14:paraId="0A9D12B8" w14:textId="4C296529" w:rsidR="00FE256D" w:rsidRDefault="00FE256D" w:rsidP="00FE256D">
            <w:pPr>
              <w:pStyle w:val="Default"/>
              <w:ind w:right="-585"/>
              <w:jc w:val="center"/>
              <w:rPr>
                <w:rFonts w:asciiTheme="minorHAnsi" w:hAnsiTheme="minorHAnsi" w:cs="Times New Roman"/>
                <w:color w:val="auto"/>
              </w:rPr>
            </w:pPr>
          </w:p>
          <w:p w14:paraId="4565A3BC" w14:textId="6B1AA5C4" w:rsidR="004150AE" w:rsidRPr="00FE256D" w:rsidRDefault="004150AE" w:rsidP="00FE256D">
            <w:pPr>
              <w:pStyle w:val="Default"/>
              <w:ind w:right="-585"/>
              <w:jc w:val="center"/>
              <w:rPr>
                <w:rFonts w:asciiTheme="minorHAnsi" w:hAnsiTheme="minorHAnsi" w:cs="Times New Roman"/>
                <w:b/>
                <w:bCs/>
              </w:rPr>
            </w:pPr>
            <w:r w:rsidRPr="00FE256D">
              <w:rPr>
                <w:rFonts w:asciiTheme="minorHAnsi" w:hAnsiTheme="minorHAnsi" w:cs="Times New Roman"/>
                <w:b/>
                <w:bCs/>
                <w:color w:val="auto"/>
              </w:rPr>
              <w:t>Documente eliberate</w:t>
            </w:r>
          </w:p>
        </w:tc>
        <w:tc>
          <w:tcPr>
            <w:tcW w:w="3314" w:type="dxa"/>
            <w:tcBorders>
              <w:top w:val="single" w:sz="4" w:space="0" w:color="auto"/>
              <w:left w:val="single" w:sz="4" w:space="0" w:color="auto"/>
              <w:bottom w:val="single" w:sz="4" w:space="0" w:color="auto"/>
              <w:right w:val="single" w:sz="4" w:space="0" w:color="auto"/>
            </w:tcBorders>
          </w:tcPr>
          <w:p w14:paraId="6747435A" w14:textId="77777777" w:rsidR="004150AE" w:rsidRPr="000160A0" w:rsidRDefault="004150AE" w:rsidP="00FE256D">
            <w:pPr>
              <w:pStyle w:val="Default"/>
              <w:jc w:val="center"/>
              <w:rPr>
                <w:rFonts w:asciiTheme="minorHAnsi" w:hAnsiTheme="minorHAnsi" w:cs="Times New Roman"/>
                <w:b/>
                <w:bCs/>
              </w:rPr>
            </w:pPr>
          </w:p>
          <w:p w14:paraId="3F1C20E6" w14:textId="2035501A" w:rsidR="004150AE" w:rsidRPr="00FE256D" w:rsidRDefault="004150AE" w:rsidP="00FE256D">
            <w:pPr>
              <w:pStyle w:val="Default"/>
              <w:ind w:firstLine="228"/>
              <w:jc w:val="center"/>
              <w:rPr>
                <w:rFonts w:asciiTheme="minorHAnsi" w:hAnsiTheme="minorHAnsi" w:cs="Times New Roman"/>
                <w:b/>
                <w:bCs/>
              </w:rPr>
            </w:pPr>
            <w:r w:rsidRPr="000160A0">
              <w:rPr>
                <w:rFonts w:asciiTheme="minorHAnsi" w:hAnsiTheme="minorHAnsi" w:cs="Times New Roman"/>
                <w:b/>
                <w:bCs/>
              </w:rPr>
              <w:t>Număr documente</w:t>
            </w:r>
          </w:p>
        </w:tc>
      </w:tr>
      <w:tr w:rsidR="004150AE" w:rsidRPr="003A5218" w14:paraId="61B740A7" w14:textId="77777777" w:rsidTr="00FE256D">
        <w:trPr>
          <w:trHeight w:val="111"/>
        </w:trPr>
        <w:tc>
          <w:tcPr>
            <w:tcW w:w="781" w:type="dxa"/>
            <w:tcBorders>
              <w:top w:val="single" w:sz="4" w:space="0" w:color="auto"/>
              <w:left w:val="single" w:sz="4" w:space="0" w:color="auto"/>
              <w:bottom w:val="single" w:sz="4" w:space="0" w:color="auto"/>
            </w:tcBorders>
            <w:shd w:val="clear" w:color="auto" w:fill="auto"/>
          </w:tcPr>
          <w:p w14:paraId="7ACD46EF" w14:textId="02B7BA78" w:rsidR="004150AE" w:rsidRPr="003A5218" w:rsidRDefault="00FE256D" w:rsidP="00FE256D">
            <w:pPr>
              <w:pStyle w:val="Default"/>
              <w:jc w:val="center"/>
              <w:rPr>
                <w:rFonts w:asciiTheme="minorHAnsi" w:hAnsiTheme="minorHAnsi" w:cs="Times New Roman"/>
                <w:b/>
                <w:bCs/>
              </w:rPr>
            </w:pPr>
            <w:r>
              <w:rPr>
                <w:rFonts w:asciiTheme="minorHAnsi" w:hAnsiTheme="minorHAnsi" w:cs="Times New Roman"/>
                <w:b/>
                <w:bCs/>
              </w:rPr>
              <w:t>1</w:t>
            </w:r>
          </w:p>
        </w:tc>
        <w:tc>
          <w:tcPr>
            <w:tcW w:w="4824" w:type="dxa"/>
            <w:tcBorders>
              <w:top w:val="single" w:sz="4" w:space="0" w:color="auto"/>
              <w:left w:val="single" w:sz="4" w:space="0" w:color="auto"/>
              <w:bottom w:val="single" w:sz="4" w:space="0" w:color="auto"/>
              <w:right w:val="single" w:sz="4" w:space="0" w:color="auto"/>
            </w:tcBorders>
          </w:tcPr>
          <w:p w14:paraId="325DBD7C" w14:textId="65474920" w:rsidR="004150AE" w:rsidRPr="00FE256D" w:rsidRDefault="004150AE" w:rsidP="004150AE">
            <w:pPr>
              <w:pStyle w:val="Default"/>
              <w:jc w:val="both"/>
              <w:rPr>
                <w:rFonts w:asciiTheme="minorHAnsi" w:hAnsiTheme="minorHAnsi" w:cs="Times New Roman"/>
              </w:rPr>
            </w:pPr>
            <w:r w:rsidRPr="00FE256D">
              <w:rPr>
                <w:rFonts w:asciiTheme="minorHAnsi" w:hAnsiTheme="minorHAnsi" w:cs="Times New Roman"/>
              </w:rPr>
              <w:t>Buletine oficiale</w:t>
            </w:r>
          </w:p>
        </w:tc>
        <w:tc>
          <w:tcPr>
            <w:tcW w:w="3314" w:type="dxa"/>
            <w:tcBorders>
              <w:left w:val="single" w:sz="4" w:space="0" w:color="auto"/>
              <w:bottom w:val="single" w:sz="4" w:space="0" w:color="auto"/>
              <w:right w:val="single" w:sz="4" w:space="0" w:color="auto"/>
            </w:tcBorders>
          </w:tcPr>
          <w:p w14:paraId="513B0EE5" w14:textId="3AA3FDAA" w:rsidR="004150AE" w:rsidRPr="003A5218" w:rsidRDefault="004150AE" w:rsidP="004150AE">
            <w:pPr>
              <w:pStyle w:val="Default"/>
              <w:jc w:val="both"/>
              <w:rPr>
                <w:rFonts w:asciiTheme="minorHAnsi" w:hAnsiTheme="minorHAnsi" w:cs="Times New Roman"/>
                <w:color w:val="000000" w:themeColor="text1"/>
              </w:rPr>
            </w:pPr>
            <w:r>
              <w:rPr>
                <w:rFonts w:asciiTheme="minorHAnsi" w:hAnsiTheme="minorHAnsi" w:cs="Times New Roman"/>
                <w:color w:val="000000" w:themeColor="text1"/>
              </w:rPr>
              <w:t xml:space="preserve">                      868</w:t>
            </w:r>
          </w:p>
        </w:tc>
      </w:tr>
      <w:tr w:rsidR="004150AE" w:rsidRPr="003A5218" w14:paraId="52AA2FBE" w14:textId="77777777" w:rsidTr="00FE256D">
        <w:trPr>
          <w:trHeight w:val="111"/>
        </w:trPr>
        <w:tc>
          <w:tcPr>
            <w:tcW w:w="781" w:type="dxa"/>
            <w:tcBorders>
              <w:top w:val="single" w:sz="4" w:space="0" w:color="auto"/>
              <w:left w:val="single" w:sz="4" w:space="0" w:color="auto"/>
              <w:bottom w:val="single" w:sz="4" w:space="0" w:color="auto"/>
            </w:tcBorders>
            <w:shd w:val="clear" w:color="auto" w:fill="auto"/>
          </w:tcPr>
          <w:p w14:paraId="6B92EDE8" w14:textId="5D7947A9" w:rsidR="004150AE" w:rsidRPr="003A5218" w:rsidRDefault="00FE256D" w:rsidP="00FE256D">
            <w:pPr>
              <w:pStyle w:val="Default"/>
              <w:jc w:val="center"/>
              <w:rPr>
                <w:rFonts w:asciiTheme="minorHAnsi" w:hAnsiTheme="minorHAnsi" w:cs="Times New Roman"/>
                <w:b/>
                <w:bCs/>
              </w:rPr>
            </w:pPr>
            <w:r>
              <w:rPr>
                <w:rFonts w:asciiTheme="minorHAnsi" w:hAnsiTheme="minorHAnsi" w:cs="Times New Roman"/>
                <w:b/>
                <w:bCs/>
              </w:rPr>
              <w:t>2</w:t>
            </w:r>
          </w:p>
        </w:tc>
        <w:tc>
          <w:tcPr>
            <w:tcW w:w="4824" w:type="dxa"/>
            <w:tcBorders>
              <w:top w:val="single" w:sz="4" w:space="0" w:color="auto"/>
              <w:left w:val="single" w:sz="4" w:space="0" w:color="auto"/>
              <w:bottom w:val="single" w:sz="4" w:space="0" w:color="auto"/>
              <w:right w:val="single" w:sz="4" w:space="0" w:color="auto"/>
            </w:tcBorders>
          </w:tcPr>
          <w:p w14:paraId="4E384239" w14:textId="302737C3" w:rsidR="004150AE" w:rsidRPr="00FE256D" w:rsidRDefault="004150AE" w:rsidP="004150AE">
            <w:pPr>
              <w:pStyle w:val="Default"/>
              <w:jc w:val="both"/>
              <w:rPr>
                <w:rFonts w:asciiTheme="minorHAnsi" w:hAnsiTheme="minorHAnsi" w:cs="Times New Roman"/>
              </w:rPr>
            </w:pPr>
            <w:r w:rsidRPr="00FE256D">
              <w:rPr>
                <w:rFonts w:asciiTheme="minorHAnsi" w:hAnsiTheme="minorHAnsi" w:cs="Times New Roman"/>
              </w:rPr>
              <w:t>Buletine informative</w:t>
            </w:r>
          </w:p>
        </w:tc>
        <w:tc>
          <w:tcPr>
            <w:tcW w:w="3314" w:type="dxa"/>
            <w:tcBorders>
              <w:top w:val="single" w:sz="4" w:space="0" w:color="auto"/>
              <w:left w:val="single" w:sz="4" w:space="0" w:color="auto"/>
              <w:bottom w:val="single" w:sz="4" w:space="0" w:color="auto"/>
              <w:right w:val="single" w:sz="4" w:space="0" w:color="auto"/>
            </w:tcBorders>
          </w:tcPr>
          <w:p w14:paraId="5F5172B3" w14:textId="17F20484" w:rsidR="004150AE" w:rsidRPr="003A5218" w:rsidRDefault="004150AE" w:rsidP="004150AE">
            <w:pPr>
              <w:pStyle w:val="Default"/>
              <w:jc w:val="both"/>
              <w:rPr>
                <w:rFonts w:asciiTheme="minorHAnsi" w:hAnsiTheme="minorHAnsi" w:cs="Times New Roman"/>
                <w:color w:val="000000" w:themeColor="text1"/>
              </w:rPr>
            </w:pPr>
            <w:r>
              <w:rPr>
                <w:rFonts w:asciiTheme="minorHAnsi" w:hAnsiTheme="minorHAnsi" w:cs="Times New Roman"/>
                <w:color w:val="000000" w:themeColor="text1"/>
              </w:rPr>
              <w:t xml:space="preserve">                      </w:t>
            </w:r>
            <w:r w:rsidRPr="003A5218">
              <w:rPr>
                <w:rFonts w:asciiTheme="minorHAnsi" w:hAnsiTheme="minorHAnsi" w:cs="Times New Roman"/>
                <w:color w:val="000000" w:themeColor="text1"/>
              </w:rPr>
              <w:t>2</w:t>
            </w:r>
            <w:r>
              <w:rPr>
                <w:rFonts w:asciiTheme="minorHAnsi" w:hAnsiTheme="minorHAnsi" w:cs="Times New Roman"/>
                <w:color w:val="000000" w:themeColor="text1"/>
              </w:rPr>
              <w:t>40</w:t>
            </w:r>
          </w:p>
        </w:tc>
      </w:tr>
      <w:tr w:rsidR="004150AE" w:rsidRPr="003A5218" w14:paraId="5D4F2141" w14:textId="77777777" w:rsidTr="00FE256D">
        <w:trPr>
          <w:trHeight w:val="111"/>
        </w:trPr>
        <w:tc>
          <w:tcPr>
            <w:tcW w:w="781" w:type="dxa"/>
            <w:tcBorders>
              <w:top w:val="single" w:sz="4" w:space="0" w:color="auto"/>
              <w:left w:val="single" w:sz="4" w:space="0" w:color="auto"/>
              <w:bottom w:val="single" w:sz="4" w:space="0" w:color="auto"/>
            </w:tcBorders>
            <w:shd w:val="clear" w:color="auto" w:fill="auto"/>
          </w:tcPr>
          <w:p w14:paraId="53965F00" w14:textId="10BF15D6" w:rsidR="004150AE" w:rsidRPr="00CB4E95" w:rsidRDefault="00FE256D" w:rsidP="00FE256D">
            <w:pPr>
              <w:pStyle w:val="Default"/>
              <w:jc w:val="center"/>
              <w:rPr>
                <w:rFonts w:asciiTheme="minorHAnsi" w:hAnsiTheme="minorHAnsi" w:cs="Times New Roman"/>
                <w:b/>
                <w:bCs/>
              </w:rPr>
            </w:pPr>
            <w:r>
              <w:rPr>
                <w:rFonts w:asciiTheme="minorHAnsi" w:hAnsiTheme="minorHAnsi" w:cs="Times New Roman"/>
                <w:b/>
                <w:bCs/>
              </w:rPr>
              <w:t>3</w:t>
            </w:r>
          </w:p>
        </w:tc>
        <w:tc>
          <w:tcPr>
            <w:tcW w:w="4824" w:type="dxa"/>
            <w:tcBorders>
              <w:top w:val="single" w:sz="4" w:space="0" w:color="auto"/>
              <w:left w:val="single" w:sz="4" w:space="0" w:color="auto"/>
              <w:bottom w:val="single" w:sz="4" w:space="0" w:color="auto"/>
              <w:right w:val="single" w:sz="4" w:space="0" w:color="auto"/>
            </w:tcBorders>
          </w:tcPr>
          <w:p w14:paraId="65F66962" w14:textId="7EBDD4B7" w:rsidR="004150AE" w:rsidRPr="00FE256D" w:rsidRDefault="004150AE" w:rsidP="004150AE">
            <w:pPr>
              <w:pStyle w:val="Default"/>
              <w:jc w:val="both"/>
              <w:rPr>
                <w:rFonts w:asciiTheme="minorHAnsi" w:hAnsiTheme="minorHAnsi" w:cs="Times New Roman"/>
              </w:rPr>
            </w:pPr>
            <w:r w:rsidRPr="00FE256D">
              <w:rPr>
                <w:rFonts w:asciiTheme="minorHAnsi" w:hAnsiTheme="minorHAnsi" w:cs="Times New Roman"/>
              </w:rPr>
              <w:t>Documente de instectie in camp</w:t>
            </w:r>
          </w:p>
        </w:tc>
        <w:tc>
          <w:tcPr>
            <w:tcW w:w="3314" w:type="dxa"/>
            <w:tcBorders>
              <w:top w:val="single" w:sz="4" w:space="0" w:color="auto"/>
              <w:left w:val="single" w:sz="4" w:space="0" w:color="auto"/>
              <w:bottom w:val="single" w:sz="4" w:space="0" w:color="auto"/>
              <w:right w:val="single" w:sz="4" w:space="0" w:color="auto"/>
            </w:tcBorders>
          </w:tcPr>
          <w:p w14:paraId="3935BAE1" w14:textId="3450B9BB" w:rsidR="004150AE" w:rsidRPr="003A5218" w:rsidRDefault="004150AE" w:rsidP="004150AE">
            <w:pPr>
              <w:pStyle w:val="Default"/>
              <w:jc w:val="both"/>
              <w:rPr>
                <w:rFonts w:asciiTheme="minorHAnsi" w:hAnsiTheme="minorHAnsi" w:cs="Times New Roman"/>
                <w:color w:val="000000" w:themeColor="text1"/>
              </w:rPr>
            </w:pPr>
            <w:r>
              <w:rPr>
                <w:rFonts w:asciiTheme="minorHAnsi" w:hAnsiTheme="minorHAnsi" w:cs="Times New Roman"/>
                <w:color w:val="000000" w:themeColor="text1"/>
              </w:rPr>
              <w:t xml:space="preserve">                      365</w:t>
            </w:r>
          </w:p>
        </w:tc>
      </w:tr>
      <w:tr w:rsidR="004150AE" w:rsidRPr="003A5218" w14:paraId="5942D734" w14:textId="77777777" w:rsidTr="00FE256D">
        <w:trPr>
          <w:trHeight w:val="111"/>
        </w:trPr>
        <w:tc>
          <w:tcPr>
            <w:tcW w:w="781" w:type="dxa"/>
            <w:tcBorders>
              <w:top w:val="single" w:sz="4" w:space="0" w:color="auto"/>
              <w:left w:val="single" w:sz="4" w:space="0" w:color="auto"/>
              <w:bottom w:val="single" w:sz="4" w:space="0" w:color="auto"/>
            </w:tcBorders>
            <w:shd w:val="clear" w:color="auto" w:fill="auto"/>
          </w:tcPr>
          <w:p w14:paraId="5CCE7AF3" w14:textId="0DB56B64" w:rsidR="004150AE" w:rsidRDefault="00FE256D" w:rsidP="00FE256D">
            <w:pPr>
              <w:pStyle w:val="Default"/>
              <w:jc w:val="center"/>
              <w:rPr>
                <w:rFonts w:asciiTheme="minorHAnsi" w:hAnsiTheme="minorHAnsi" w:cs="Times New Roman"/>
                <w:b/>
                <w:bCs/>
              </w:rPr>
            </w:pPr>
            <w:r>
              <w:rPr>
                <w:rFonts w:asciiTheme="minorHAnsi" w:hAnsiTheme="minorHAnsi" w:cs="Times New Roman"/>
                <w:b/>
                <w:bCs/>
              </w:rPr>
              <w:t>4</w:t>
            </w:r>
          </w:p>
        </w:tc>
        <w:tc>
          <w:tcPr>
            <w:tcW w:w="4824" w:type="dxa"/>
            <w:tcBorders>
              <w:top w:val="single" w:sz="4" w:space="0" w:color="auto"/>
              <w:left w:val="single" w:sz="4" w:space="0" w:color="auto"/>
              <w:bottom w:val="single" w:sz="4" w:space="0" w:color="auto"/>
              <w:right w:val="single" w:sz="4" w:space="0" w:color="auto"/>
            </w:tcBorders>
          </w:tcPr>
          <w:p w14:paraId="3FBB9A72" w14:textId="4AC759D7" w:rsidR="004150AE" w:rsidRPr="00FE256D" w:rsidRDefault="004150AE" w:rsidP="004150AE">
            <w:pPr>
              <w:pStyle w:val="Default"/>
              <w:jc w:val="both"/>
              <w:rPr>
                <w:rFonts w:asciiTheme="minorHAnsi" w:hAnsiTheme="minorHAnsi" w:cs="Times New Roman"/>
              </w:rPr>
            </w:pPr>
            <w:r w:rsidRPr="00FE256D">
              <w:rPr>
                <w:rFonts w:asciiTheme="minorHAnsi" w:hAnsiTheme="minorHAnsi" w:cs="Times New Roman"/>
              </w:rPr>
              <w:t>Etichete oficiale</w:t>
            </w:r>
          </w:p>
        </w:tc>
        <w:tc>
          <w:tcPr>
            <w:tcW w:w="3314" w:type="dxa"/>
            <w:tcBorders>
              <w:top w:val="single" w:sz="4" w:space="0" w:color="auto"/>
              <w:left w:val="single" w:sz="4" w:space="0" w:color="auto"/>
              <w:bottom w:val="single" w:sz="4" w:space="0" w:color="auto"/>
              <w:right w:val="single" w:sz="4" w:space="0" w:color="auto"/>
            </w:tcBorders>
          </w:tcPr>
          <w:p w14:paraId="1B20ED78" w14:textId="23EF7463" w:rsidR="004150AE" w:rsidRPr="003A5218" w:rsidRDefault="004150AE" w:rsidP="004150AE">
            <w:pPr>
              <w:pStyle w:val="Default"/>
              <w:jc w:val="both"/>
              <w:rPr>
                <w:rFonts w:asciiTheme="minorHAnsi" w:hAnsiTheme="minorHAnsi" w:cs="Times New Roman"/>
              </w:rPr>
            </w:pPr>
            <w:r>
              <w:rPr>
                <w:rFonts w:asciiTheme="minorHAnsi" w:hAnsiTheme="minorHAnsi" w:cs="Times New Roman"/>
              </w:rPr>
              <w:t xml:space="preserve">               171733</w:t>
            </w:r>
          </w:p>
        </w:tc>
      </w:tr>
      <w:tr w:rsidR="004150AE" w:rsidRPr="003A5218" w14:paraId="19D67CFD" w14:textId="77777777" w:rsidTr="00FE256D">
        <w:trPr>
          <w:trHeight w:val="111"/>
        </w:trPr>
        <w:tc>
          <w:tcPr>
            <w:tcW w:w="781" w:type="dxa"/>
            <w:tcBorders>
              <w:top w:val="single" w:sz="4" w:space="0" w:color="auto"/>
              <w:left w:val="single" w:sz="4" w:space="0" w:color="auto"/>
              <w:bottom w:val="single" w:sz="4" w:space="0" w:color="auto"/>
            </w:tcBorders>
            <w:shd w:val="clear" w:color="auto" w:fill="auto"/>
          </w:tcPr>
          <w:p w14:paraId="21E27BB1" w14:textId="03E59B19" w:rsidR="004150AE" w:rsidRPr="003A5218" w:rsidRDefault="00FE256D" w:rsidP="00FE256D">
            <w:pPr>
              <w:pStyle w:val="Default"/>
              <w:jc w:val="center"/>
              <w:rPr>
                <w:rFonts w:asciiTheme="minorHAnsi" w:hAnsiTheme="minorHAnsi" w:cs="Times New Roman"/>
                <w:b/>
              </w:rPr>
            </w:pPr>
            <w:r>
              <w:rPr>
                <w:rFonts w:asciiTheme="minorHAnsi" w:hAnsiTheme="minorHAnsi" w:cs="Times New Roman"/>
                <w:b/>
              </w:rPr>
              <w:t>5</w:t>
            </w:r>
          </w:p>
        </w:tc>
        <w:tc>
          <w:tcPr>
            <w:tcW w:w="4824" w:type="dxa"/>
            <w:tcBorders>
              <w:top w:val="single" w:sz="4" w:space="0" w:color="auto"/>
              <w:left w:val="single" w:sz="4" w:space="0" w:color="auto"/>
              <w:bottom w:val="single" w:sz="4" w:space="0" w:color="auto"/>
              <w:right w:val="single" w:sz="4" w:space="0" w:color="auto"/>
            </w:tcBorders>
          </w:tcPr>
          <w:p w14:paraId="7446D216" w14:textId="784FA10E" w:rsidR="004150AE" w:rsidRPr="00FE256D" w:rsidRDefault="004150AE" w:rsidP="004150AE">
            <w:pPr>
              <w:pStyle w:val="Default"/>
              <w:jc w:val="both"/>
              <w:rPr>
                <w:rFonts w:asciiTheme="minorHAnsi" w:hAnsiTheme="minorHAnsi" w:cs="Times New Roman"/>
              </w:rPr>
            </w:pPr>
            <w:r w:rsidRPr="00FE256D">
              <w:rPr>
                <w:rFonts w:asciiTheme="minorHAnsi" w:hAnsiTheme="minorHAnsi" w:cs="Times New Roman"/>
              </w:rPr>
              <w:t>Etichete furnizor</w:t>
            </w:r>
          </w:p>
        </w:tc>
        <w:tc>
          <w:tcPr>
            <w:tcW w:w="3314" w:type="dxa"/>
            <w:tcBorders>
              <w:top w:val="single" w:sz="4" w:space="0" w:color="auto"/>
              <w:left w:val="single" w:sz="4" w:space="0" w:color="auto"/>
              <w:bottom w:val="single" w:sz="4" w:space="0" w:color="auto"/>
              <w:right w:val="single" w:sz="4" w:space="0" w:color="auto"/>
            </w:tcBorders>
          </w:tcPr>
          <w:p w14:paraId="5BF67AEB" w14:textId="6852DF6B" w:rsidR="004150AE" w:rsidRPr="003A5218" w:rsidRDefault="004150AE" w:rsidP="004150AE">
            <w:pPr>
              <w:pStyle w:val="Default"/>
              <w:jc w:val="both"/>
              <w:rPr>
                <w:rFonts w:asciiTheme="minorHAnsi" w:hAnsiTheme="minorHAnsi" w:cs="Times New Roman"/>
              </w:rPr>
            </w:pPr>
            <w:r>
              <w:rPr>
                <w:rFonts w:asciiTheme="minorHAnsi" w:hAnsiTheme="minorHAnsi" w:cs="Times New Roman"/>
              </w:rPr>
              <w:t xml:space="preserve">                 60826</w:t>
            </w:r>
          </w:p>
        </w:tc>
      </w:tr>
    </w:tbl>
    <w:p w14:paraId="10ED2169" w14:textId="1A4AE675" w:rsidR="0056092F" w:rsidRDefault="0056092F" w:rsidP="0031282E">
      <w:pPr>
        <w:spacing w:line="276" w:lineRule="auto"/>
        <w:jc w:val="both"/>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0137"/>
      </w:tblGrid>
      <w:tr w:rsidR="009926C7" w14:paraId="5EEEAF32" w14:textId="77777777" w:rsidTr="009926C7">
        <w:tc>
          <w:tcPr>
            <w:tcW w:w="10137" w:type="dxa"/>
            <w:shd w:val="clear" w:color="auto" w:fill="92CDDC" w:themeFill="accent5" w:themeFillTint="99"/>
          </w:tcPr>
          <w:p w14:paraId="2DCF08DE" w14:textId="77777777" w:rsidR="005F2972" w:rsidRDefault="000307B3" w:rsidP="00C44D9F">
            <w:pPr>
              <w:jc w:val="both"/>
              <w:rPr>
                <w:rFonts w:asciiTheme="minorHAnsi" w:hAnsiTheme="minorHAnsi"/>
                <w:b/>
                <w:bCs/>
                <w:sz w:val="24"/>
                <w:szCs w:val="24"/>
              </w:rPr>
            </w:pPr>
            <w:bookmarkStart w:id="0" w:name="_Hlk123047298"/>
            <w:r>
              <w:rPr>
                <w:rFonts w:asciiTheme="minorHAnsi" w:hAnsiTheme="minorHAnsi"/>
                <w:b/>
                <w:bCs/>
                <w:sz w:val="24"/>
                <w:szCs w:val="24"/>
              </w:rPr>
              <w:t xml:space="preserve">V     </w:t>
            </w:r>
            <w:r w:rsidR="00E8496C" w:rsidRPr="00E8496C">
              <w:rPr>
                <w:rFonts w:asciiTheme="minorHAnsi" w:hAnsiTheme="minorHAnsi"/>
                <w:b/>
                <w:bCs/>
                <w:sz w:val="24"/>
                <w:szCs w:val="24"/>
              </w:rPr>
              <w:t>Obiective specifice.</w:t>
            </w:r>
          </w:p>
          <w:p w14:paraId="5E7F911B" w14:textId="440F91E6" w:rsidR="009926C7" w:rsidRPr="00E8496C" w:rsidRDefault="005F2972" w:rsidP="00C44D9F">
            <w:pPr>
              <w:jc w:val="both"/>
              <w:rPr>
                <w:rFonts w:asciiTheme="minorHAnsi" w:hAnsiTheme="minorHAnsi"/>
                <w:b/>
                <w:bCs/>
                <w:sz w:val="24"/>
                <w:szCs w:val="24"/>
              </w:rPr>
            </w:pPr>
            <w:r>
              <w:rPr>
                <w:rFonts w:asciiTheme="minorHAnsi" w:hAnsiTheme="minorHAnsi"/>
                <w:b/>
                <w:bCs/>
                <w:sz w:val="24"/>
                <w:szCs w:val="24"/>
              </w:rPr>
              <w:t xml:space="preserve">                          </w:t>
            </w:r>
            <w:r w:rsidR="00E8496C" w:rsidRPr="00E8496C">
              <w:rPr>
                <w:rFonts w:asciiTheme="minorHAnsi" w:hAnsiTheme="minorHAnsi"/>
                <w:b/>
                <w:bCs/>
                <w:sz w:val="24"/>
                <w:szCs w:val="24"/>
              </w:rPr>
              <w:t xml:space="preserve"> Obtinerea satisfactiei clientilor</w:t>
            </w:r>
          </w:p>
        </w:tc>
      </w:tr>
    </w:tbl>
    <w:bookmarkEnd w:id="0"/>
    <w:p w14:paraId="594ECDCD" w14:textId="4B521A90" w:rsidR="0056092F" w:rsidRPr="00F17261" w:rsidRDefault="0031279A" w:rsidP="00F17261">
      <w:pPr>
        <w:pStyle w:val="ListParagraph"/>
        <w:numPr>
          <w:ilvl w:val="0"/>
          <w:numId w:val="20"/>
        </w:numPr>
        <w:jc w:val="both"/>
        <w:rPr>
          <w:rFonts w:asciiTheme="minorHAnsi" w:hAnsiTheme="minorHAnsi"/>
          <w:sz w:val="24"/>
          <w:szCs w:val="24"/>
        </w:rPr>
      </w:pPr>
      <w:r w:rsidRPr="00F17261">
        <w:rPr>
          <w:rFonts w:asciiTheme="minorHAnsi" w:hAnsiTheme="minorHAnsi"/>
          <w:sz w:val="24"/>
          <w:szCs w:val="24"/>
        </w:rPr>
        <w:t xml:space="preserve"> </w:t>
      </w:r>
      <w:r w:rsidR="0056092F" w:rsidRPr="00F17261">
        <w:rPr>
          <w:rFonts w:asciiTheme="minorHAnsi" w:hAnsiTheme="minorHAnsi"/>
          <w:sz w:val="24"/>
          <w:szCs w:val="24"/>
        </w:rPr>
        <w:t>Evidenta reclamatiilor din partea clientului</w:t>
      </w:r>
      <w:r w:rsidR="00185AA2" w:rsidRPr="00F17261">
        <w:rPr>
          <w:rFonts w:asciiTheme="minorHAnsi" w:hAnsiTheme="minorHAnsi"/>
          <w:sz w:val="24"/>
          <w:szCs w:val="24"/>
        </w:rPr>
        <w:t>:</w:t>
      </w:r>
    </w:p>
    <w:p w14:paraId="3F3A1820" w14:textId="46AAE119" w:rsidR="0056092F" w:rsidRPr="00F17261" w:rsidRDefault="00F17261" w:rsidP="00F17261">
      <w:pPr>
        <w:suppressAutoHyphens w:val="0"/>
        <w:autoSpaceDN/>
        <w:spacing w:after="0"/>
        <w:ind w:left="2127" w:firstLine="709"/>
        <w:jc w:val="both"/>
        <w:textAlignment w:val="auto"/>
        <w:rPr>
          <w:rFonts w:asciiTheme="minorHAnsi" w:hAnsiTheme="minorHAnsi"/>
          <w:sz w:val="24"/>
          <w:szCs w:val="24"/>
        </w:rPr>
      </w:pPr>
      <w:r>
        <w:rPr>
          <w:rFonts w:asciiTheme="minorHAnsi" w:hAnsiTheme="minorHAnsi"/>
          <w:sz w:val="24"/>
          <w:szCs w:val="24"/>
        </w:rPr>
        <w:t>-</w:t>
      </w:r>
      <w:r w:rsidR="0056092F" w:rsidRPr="00F17261">
        <w:rPr>
          <w:rFonts w:asciiTheme="minorHAnsi" w:hAnsiTheme="minorHAnsi"/>
          <w:sz w:val="24"/>
          <w:szCs w:val="24"/>
        </w:rPr>
        <w:t>in anul 202</w:t>
      </w:r>
      <w:r w:rsidR="00C71167" w:rsidRPr="00F17261">
        <w:rPr>
          <w:rFonts w:asciiTheme="minorHAnsi" w:hAnsiTheme="minorHAnsi"/>
          <w:sz w:val="24"/>
          <w:szCs w:val="24"/>
        </w:rPr>
        <w:t>2</w:t>
      </w:r>
      <w:r w:rsidR="0056092F" w:rsidRPr="00F17261">
        <w:rPr>
          <w:rFonts w:asciiTheme="minorHAnsi" w:hAnsiTheme="minorHAnsi"/>
          <w:sz w:val="24"/>
          <w:szCs w:val="24"/>
        </w:rPr>
        <w:t xml:space="preserve"> nu au fost reclamatii</w:t>
      </w:r>
      <w:r>
        <w:rPr>
          <w:rFonts w:asciiTheme="minorHAnsi" w:hAnsiTheme="minorHAnsi"/>
          <w:sz w:val="24"/>
          <w:szCs w:val="24"/>
        </w:rPr>
        <w:t>;</w:t>
      </w:r>
    </w:p>
    <w:p w14:paraId="63B3C5B7" w14:textId="48A698DE" w:rsidR="0031279A" w:rsidRPr="00F17261" w:rsidRDefault="0031279A" w:rsidP="00F17261">
      <w:pPr>
        <w:pStyle w:val="ListParagraph"/>
        <w:numPr>
          <w:ilvl w:val="0"/>
          <w:numId w:val="19"/>
        </w:numPr>
        <w:jc w:val="both"/>
        <w:rPr>
          <w:rFonts w:asciiTheme="minorHAnsi" w:hAnsiTheme="minorHAnsi"/>
          <w:sz w:val="24"/>
          <w:szCs w:val="24"/>
        </w:rPr>
      </w:pPr>
      <w:r w:rsidRPr="00F17261">
        <w:rPr>
          <w:rFonts w:asciiTheme="minorHAnsi" w:hAnsiTheme="minorHAnsi"/>
          <w:sz w:val="24"/>
          <w:szCs w:val="24"/>
        </w:rPr>
        <w:t>Plan de masuri preventive:</w:t>
      </w:r>
    </w:p>
    <w:p w14:paraId="7E7A39FC" w14:textId="248A45D0" w:rsidR="0056092F" w:rsidRPr="00F17261" w:rsidRDefault="00F17261" w:rsidP="00F17261">
      <w:pPr>
        <w:pStyle w:val="ListParagraph"/>
        <w:suppressAutoHyphens w:val="0"/>
        <w:autoSpaceDN/>
        <w:spacing w:after="0"/>
        <w:ind w:left="426"/>
        <w:jc w:val="both"/>
        <w:textAlignment w:val="auto"/>
        <w:rPr>
          <w:rFonts w:asciiTheme="minorHAnsi" w:hAnsiTheme="minorHAnsi"/>
          <w:sz w:val="24"/>
          <w:szCs w:val="24"/>
        </w:rPr>
      </w:pPr>
      <w:r>
        <w:rPr>
          <w:rFonts w:asciiTheme="minorHAnsi" w:hAnsiTheme="minorHAnsi"/>
          <w:sz w:val="24"/>
          <w:szCs w:val="24"/>
        </w:rPr>
        <w:t xml:space="preserve">                   </w:t>
      </w:r>
      <w:r>
        <w:rPr>
          <w:rFonts w:asciiTheme="minorHAnsi" w:hAnsiTheme="minorHAnsi"/>
          <w:sz w:val="24"/>
          <w:szCs w:val="24"/>
        </w:rPr>
        <w:tab/>
        <w:t xml:space="preserve">              -</w:t>
      </w:r>
      <w:r w:rsidR="00185AA2" w:rsidRPr="00F17261">
        <w:rPr>
          <w:rFonts w:asciiTheme="minorHAnsi" w:hAnsiTheme="minorHAnsi"/>
          <w:sz w:val="24"/>
          <w:szCs w:val="24"/>
        </w:rPr>
        <w:t xml:space="preserve">  </w:t>
      </w:r>
      <w:r>
        <w:rPr>
          <w:rFonts w:asciiTheme="minorHAnsi" w:hAnsiTheme="minorHAnsi"/>
          <w:sz w:val="24"/>
          <w:szCs w:val="24"/>
        </w:rPr>
        <w:t>i</w:t>
      </w:r>
      <w:r w:rsidR="0031279A" w:rsidRPr="00F17261">
        <w:rPr>
          <w:rFonts w:asciiTheme="minorHAnsi" w:hAnsiTheme="minorHAnsi"/>
          <w:sz w:val="24"/>
          <w:szCs w:val="24"/>
        </w:rPr>
        <w:t>ntocmirea unui plan de masuri preventive</w:t>
      </w:r>
      <w:r>
        <w:rPr>
          <w:rFonts w:asciiTheme="minorHAnsi" w:hAnsiTheme="minorHAnsi"/>
          <w:sz w:val="24"/>
          <w:szCs w:val="24"/>
        </w:rPr>
        <w:t xml:space="preserve"> </w:t>
      </w:r>
      <w:r w:rsidR="0056092F" w:rsidRPr="00F17261">
        <w:rPr>
          <w:rFonts w:asciiTheme="minorHAnsi" w:hAnsiTheme="minorHAnsi"/>
          <w:sz w:val="24"/>
          <w:szCs w:val="24"/>
        </w:rPr>
        <w:t>nu a fost cazul</w:t>
      </w:r>
      <w:r>
        <w:rPr>
          <w:rFonts w:asciiTheme="minorHAnsi" w:hAnsiTheme="minorHAnsi"/>
          <w:sz w:val="24"/>
          <w:szCs w:val="24"/>
        </w:rPr>
        <w:t>;</w:t>
      </w:r>
    </w:p>
    <w:p w14:paraId="66EDC648" w14:textId="77777777" w:rsidR="00185AA2" w:rsidRPr="00404859" w:rsidRDefault="00185AA2" w:rsidP="00615278">
      <w:pPr>
        <w:pStyle w:val="ListParagraph"/>
        <w:suppressAutoHyphens w:val="0"/>
        <w:autoSpaceDN/>
        <w:spacing w:after="0"/>
        <w:ind w:left="709" w:hanging="283"/>
        <w:jc w:val="both"/>
        <w:textAlignment w:val="auto"/>
        <w:rPr>
          <w:rFonts w:asciiTheme="minorHAnsi" w:hAnsiTheme="minorHAnsi"/>
          <w:sz w:val="24"/>
          <w:szCs w:val="24"/>
        </w:rPr>
      </w:pPr>
    </w:p>
    <w:p w14:paraId="320F86D6" w14:textId="3C988290" w:rsidR="0056092F" w:rsidRPr="00F17261" w:rsidRDefault="00F17261" w:rsidP="00F17261">
      <w:pPr>
        <w:pStyle w:val="ListParagraph"/>
        <w:numPr>
          <w:ilvl w:val="0"/>
          <w:numId w:val="19"/>
        </w:numPr>
        <w:jc w:val="both"/>
        <w:rPr>
          <w:rFonts w:asciiTheme="minorHAnsi" w:hAnsiTheme="minorHAnsi"/>
          <w:sz w:val="24"/>
          <w:szCs w:val="24"/>
        </w:rPr>
      </w:pPr>
      <w:r>
        <w:rPr>
          <w:rFonts w:asciiTheme="minorHAnsi" w:hAnsiTheme="minorHAnsi"/>
          <w:sz w:val="24"/>
          <w:szCs w:val="24"/>
        </w:rPr>
        <w:t xml:space="preserve"> </w:t>
      </w:r>
      <w:r w:rsidRPr="00F17261">
        <w:rPr>
          <w:rFonts w:asciiTheme="minorHAnsi" w:hAnsiTheme="minorHAnsi"/>
          <w:sz w:val="24"/>
          <w:szCs w:val="24"/>
        </w:rPr>
        <w:t>F</w:t>
      </w:r>
      <w:r w:rsidR="0056092F" w:rsidRPr="00F17261">
        <w:rPr>
          <w:rFonts w:asciiTheme="minorHAnsi" w:hAnsiTheme="minorHAnsi"/>
          <w:sz w:val="24"/>
          <w:szCs w:val="24"/>
        </w:rPr>
        <w:t>eed-back-</w:t>
      </w:r>
      <w:r w:rsidRPr="00F17261">
        <w:rPr>
          <w:rFonts w:asciiTheme="minorHAnsi" w:hAnsiTheme="minorHAnsi"/>
          <w:sz w:val="24"/>
          <w:szCs w:val="24"/>
        </w:rPr>
        <w:t>uri</w:t>
      </w:r>
      <w:r w:rsidR="0056092F" w:rsidRPr="00F17261">
        <w:rPr>
          <w:rFonts w:asciiTheme="minorHAnsi" w:hAnsiTheme="minorHAnsi"/>
          <w:sz w:val="24"/>
          <w:szCs w:val="24"/>
        </w:rPr>
        <w:t xml:space="preserve"> de la client</w:t>
      </w:r>
      <w:r w:rsidRPr="00F17261">
        <w:rPr>
          <w:rFonts w:asciiTheme="minorHAnsi" w:hAnsiTheme="minorHAnsi"/>
          <w:sz w:val="24"/>
          <w:szCs w:val="24"/>
        </w:rPr>
        <w:t>i</w:t>
      </w:r>
      <w:r w:rsidR="00185AA2" w:rsidRPr="00F17261">
        <w:rPr>
          <w:rFonts w:asciiTheme="minorHAnsi" w:hAnsiTheme="minorHAnsi"/>
          <w:sz w:val="24"/>
          <w:szCs w:val="24"/>
        </w:rPr>
        <w:t>:</w:t>
      </w:r>
    </w:p>
    <w:p w14:paraId="6619E97E" w14:textId="0767E1D7" w:rsidR="00963F01" w:rsidRPr="0047019A" w:rsidRDefault="00F17261" w:rsidP="001C2154">
      <w:pPr>
        <w:pStyle w:val="ListParagraph"/>
        <w:suppressAutoHyphens w:val="0"/>
        <w:autoSpaceDN/>
        <w:spacing w:after="0"/>
        <w:ind w:left="2836"/>
        <w:jc w:val="both"/>
        <w:textAlignment w:val="auto"/>
        <w:rPr>
          <w:rFonts w:asciiTheme="minorHAnsi" w:hAnsiTheme="minorHAnsi"/>
          <w:color w:val="000000" w:themeColor="text1"/>
          <w:sz w:val="24"/>
          <w:szCs w:val="24"/>
        </w:rPr>
      </w:pPr>
      <w:r>
        <w:rPr>
          <w:rFonts w:asciiTheme="minorHAnsi" w:hAnsiTheme="minorHAnsi"/>
          <w:color w:val="000000" w:themeColor="text1"/>
          <w:sz w:val="24"/>
          <w:szCs w:val="24"/>
        </w:rPr>
        <w:lastRenderedPageBreak/>
        <w:t>-</w:t>
      </w:r>
      <w:r w:rsidR="0056092F" w:rsidRPr="0047019A">
        <w:rPr>
          <w:rFonts w:asciiTheme="minorHAnsi" w:hAnsiTheme="minorHAnsi"/>
          <w:color w:val="000000" w:themeColor="text1"/>
          <w:sz w:val="24"/>
          <w:szCs w:val="24"/>
        </w:rPr>
        <w:t>chestionarul pentru stabilirea nivelului de satisfactie a clientului „ cod ITCS-01” a fost trimis in anul 202</w:t>
      </w:r>
      <w:r w:rsidR="00963F01" w:rsidRPr="0047019A">
        <w:rPr>
          <w:rFonts w:asciiTheme="minorHAnsi" w:hAnsiTheme="minorHAnsi"/>
          <w:color w:val="000000" w:themeColor="text1"/>
          <w:sz w:val="24"/>
          <w:szCs w:val="24"/>
        </w:rPr>
        <w:t>2</w:t>
      </w:r>
      <w:r w:rsidR="0056092F" w:rsidRPr="0047019A">
        <w:rPr>
          <w:rFonts w:asciiTheme="minorHAnsi" w:hAnsiTheme="minorHAnsi"/>
          <w:color w:val="000000" w:themeColor="text1"/>
          <w:sz w:val="24"/>
          <w:szCs w:val="24"/>
        </w:rPr>
        <w:t xml:space="preserve"> catre </w:t>
      </w:r>
      <w:r w:rsidR="00933F3B" w:rsidRPr="0047019A">
        <w:rPr>
          <w:rFonts w:asciiTheme="minorHAnsi" w:hAnsiTheme="minorHAnsi"/>
          <w:color w:val="000000" w:themeColor="text1"/>
          <w:sz w:val="24"/>
          <w:szCs w:val="24"/>
        </w:rPr>
        <w:t>3</w:t>
      </w:r>
      <w:r w:rsidR="00BC1B0C" w:rsidRPr="0047019A">
        <w:rPr>
          <w:rFonts w:asciiTheme="minorHAnsi" w:hAnsiTheme="minorHAnsi"/>
          <w:color w:val="000000" w:themeColor="text1"/>
          <w:sz w:val="24"/>
          <w:szCs w:val="24"/>
        </w:rPr>
        <w:t>8</w:t>
      </w:r>
      <w:r w:rsidR="0056092F" w:rsidRPr="0047019A">
        <w:rPr>
          <w:rFonts w:asciiTheme="minorHAnsi" w:hAnsiTheme="minorHAnsi"/>
          <w:color w:val="000000" w:themeColor="text1"/>
          <w:sz w:val="24"/>
          <w:szCs w:val="24"/>
        </w:rPr>
        <w:t xml:space="preserve"> de operatori economici din care au raspuns </w:t>
      </w:r>
      <w:r w:rsidR="00933F3B" w:rsidRPr="0047019A">
        <w:rPr>
          <w:rFonts w:asciiTheme="minorHAnsi" w:hAnsiTheme="minorHAnsi"/>
          <w:color w:val="000000" w:themeColor="text1"/>
          <w:sz w:val="24"/>
          <w:szCs w:val="24"/>
        </w:rPr>
        <w:t>3</w:t>
      </w:r>
      <w:r w:rsidR="00BC1B0C" w:rsidRPr="0047019A">
        <w:rPr>
          <w:rFonts w:asciiTheme="minorHAnsi" w:hAnsiTheme="minorHAnsi"/>
          <w:color w:val="000000" w:themeColor="text1"/>
          <w:sz w:val="24"/>
          <w:szCs w:val="24"/>
        </w:rPr>
        <w:t>8</w:t>
      </w:r>
      <w:r w:rsidR="0056092F" w:rsidRPr="0047019A">
        <w:rPr>
          <w:rFonts w:asciiTheme="minorHAnsi" w:hAnsiTheme="minorHAnsi"/>
          <w:color w:val="000000" w:themeColor="text1"/>
          <w:sz w:val="24"/>
          <w:szCs w:val="24"/>
        </w:rPr>
        <w:t xml:space="preserve"> chestionarului</w:t>
      </w:r>
      <w:r w:rsidR="00BD03E2" w:rsidRPr="0047019A">
        <w:rPr>
          <w:rFonts w:asciiTheme="minorHAnsi" w:hAnsiTheme="minorHAnsi"/>
          <w:color w:val="000000" w:themeColor="text1"/>
          <w:sz w:val="24"/>
          <w:szCs w:val="24"/>
        </w:rPr>
        <w:t xml:space="preserve">. </w:t>
      </w:r>
      <w:r w:rsidR="0056092F" w:rsidRPr="0047019A">
        <w:rPr>
          <w:rFonts w:asciiTheme="minorHAnsi" w:hAnsiTheme="minorHAnsi"/>
          <w:color w:val="000000" w:themeColor="text1"/>
          <w:sz w:val="24"/>
          <w:szCs w:val="24"/>
        </w:rPr>
        <w:t xml:space="preserve">     </w:t>
      </w:r>
    </w:p>
    <w:p w14:paraId="1FA6ED81" w14:textId="54F01B66" w:rsidR="00FE4859" w:rsidRPr="0047019A" w:rsidRDefault="00FE4859" w:rsidP="00615278">
      <w:pPr>
        <w:suppressAutoHyphens w:val="0"/>
        <w:autoSpaceDN/>
        <w:spacing w:after="0"/>
        <w:ind w:left="709" w:hanging="283"/>
        <w:jc w:val="both"/>
        <w:textAlignment w:val="auto"/>
        <w:rPr>
          <w:rFonts w:asciiTheme="minorHAnsi" w:hAnsiTheme="minorHAnsi"/>
          <w:color w:val="000000" w:themeColor="text1"/>
          <w:sz w:val="24"/>
          <w:szCs w:val="24"/>
        </w:rPr>
      </w:pPr>
    </w:p>
    <w:p w14:paraId="5859F862" w14:textId="77777777" w:rsidR="00246BF5" w:rsidRDefault="000220F5" w:rsidP="00391798">
      <w:pPr>
        <w:suppressAutoHyphens w:val="0"/>
        <w:autoSpaceDN/>
        <w:spacing w:after="0"/>
        <w:ind w:left="709" w:hanging="283"/>
        <w:jc w:val="center"/>
        <w:textAlignment w:val="auto"/>
        <w:rPr>
          <w:rFonts w:asciiTheme="minorHAnsi" w:hAnsiTheme="minorHAnsi"/>
          <w:color w:val="000000" w:themeColor="text1"/>
          <w:sz w:val="24"/>
          <w:szCs w:val="24"/>
        </w:rPr>
      </w:pPr>
      <w:r w:rsidRPr="0047019A">
        <w:rPr>
          <w:rFonts w:asciiTheme="minorHAnsi" w:hAnsiTheme="minorHAnsi"/>
          <w:color w:val="000000" w:themeColor="text1"/>
          <w:sz w:val="24"/>
          <w:szCs w:val="24"/>
        </w:rPr>
        <w:t xml:space="preserve">Tabel </w:t>
      </w:r>
    </w:p>
    <w:p w14:paraId="1A57F232" w14:textId="37E1467D" w:rsidR="00FE4859" w:rsidRPr="0047019A" w:rsidRDefault="000220F5" w:rsidP="00391798">
      <w:pPr>
        <w:suppressAutoHyphens w:val="0"/>
        <w:autoSpaceDN/>
        <w:spacing w:after="0"/>
        <w:ind w:left="709" w:hanging="283"/>
        <w:jc w:val="center"/>
        <w:textAlignment w:val="auto"/>
        <w:rPr>
          <w:rFonts w:asciiTheme="minorHAnsi" w:hAnsiTheme="minorHAnsi"/>
          <w:color w:val="000000" w:themeColor="text1"/>
          <w:sz w:val="24"/>
          <w:szCs w:val="24"/>
        </w:rPr>
      </w:pPr>
      <w:r w:rsidRPr="0047019A">
        <w:rPr>
          <w:rFonts w:asciiTheme="minorHAnsi" w:hAnsiTheme="minorHAnsi"/>
          <w:color w:val="000000" w:themeColor="text1"/>
          <w:sz w:val="24"/>
          <w:szCs w:val="24"/>
        </w:rPr>
        <w:t xml:space="preserve"> repartizarea raspunsurilor primite</w:t>
      </w:r>
    </w:p>
    <w:p w14:paraId="094A59E5" w14:textId="046749DC" w:rsidR="000220F5" w:rsidRPr="0047019A" w:rsidRDefault="000220F5" w:rsidP="00FE4859">
      <w:pPr>
        <w:suppressAutoHyphens w:val="0"/>
        <w:autoSpaceDN/>
        <w:spacing w:after="0"/>
        <w:textAlignment w:val="auto"/>
        <w:rPr>
          <w:rFonts w:asciiTheme="minorHAnsi" w:hAnsiTheme="minorHAnsi"/>
          <w:color w:val="000000" w:themeColor="text1"/>
          <w:sz w:val="24"/>
          <w:szCs w:val="24"/>
        </w:rPr>
      </w:pPr>
    </w:p>
    <w:tbl>
      <w:tblPr>
        <w:tblStyle w:val="TableGrid"/>
        <w:tblW w:w="0" w:type="auto"/>
        <w:tblInd w:w="392" w:type="dxa"/>
        <w:tblLook w:val="04A0" w:firstRow="1" w:lastRow="0" w:firstColumn="1" w:lastColumn="0" w:noHBand="0" w:noVBand="1"/>
      </w:tblPr>
      <w:tblGrid>
        <w:gridCol w:w="4111"/>
        <w:gridCol w:w="1984"/>
        <w:gridCol w:w="1985"/>
        <w:gridCol w:w="1665"/>
      </w:tblGrid>
      <w:tr w:rsidR="008B2E0B" w:rsidRPr="0047019A" w14:paraId="0B46375E" w14:textId="77777777" w:rsidTr="000B14E4">
        <w:tc>
          <w:tcPr>
            <w:tcW w:w="4111" w:type="dxa"/>
            <w:tcBorders>
              <w:tr2bl w:val="single" w:sz="4" w:space="0" w:color="auto"/>
            </w:tcBorders>
          </w:tcPr>
          <w:p w14:paraId="02368E2A" w14:textId="7C25F23A" w:rsidR="008B2E0B" w:rsidRDefault="000B14E4" w:rsidP="000B14E4">
            <w:pPr>
              <w:suppressAutoHyphens w:val="0"/>
              <w:autoSpaceDN/>
              <w:spacing w:after="0"/>
              <w:textAlignment w:val="auto"/>
              <w:rPr>
                <w:rFonts w:asciiTheme="minorHAnsi" w:hAnsiTheme="minorHAnsi"/>
                <w:color w:val="000000" w:themeColor="text1"/>
                <w:sz w:val="24"/>
                <w:szCs w:val="24"/>
              </w:rPr>
            </w:pPr>
            <w:r>
              <w:rPr>
                <w:rFonts w:asciiTheme="minorHAnsi" w:hAnsiTheme="minorHAnsi"/>
                <w:color w:val="000000" w:themeColor="text1"/>
                <w:sz w:val="24"/>
                <w:szCs w:val="24"/>
              </w:rPr>
              <w:t>Raspunsuri Total</w:t>
            </w:r>
          </w:p>
          <w:p w14:paraId="56A2AD40" w14:textId="389E0859" w:rsidR="008B2E0B" w:rsidRPr="0047019A" w:rsidRDefault="000B14E4" w:rsidP="00257C49">
            <w:pPr>
              <w:suppressAutoHyphens w:val="0"/>
              <w:autoSpaceDN/>
              <w:spacing w:after="0"/>
              <w:jc w:val="center"/>
              <w:textAlignment w:val="auto"/>
              <w:rPr>
                <w:rFonts w:asciiTheme="minorHAnsi" w:hAnsiTheme="minorHAnsi"/>
                <w:color w:val="000000" w:themeColor="text1"/>
                <w:sz w:val="24"/>
                <w:szCs w:val="24"/>
              </w:rPr>
            </w:pPr>
            <w:r>
              <w:rPr>
                <w:rFonts w:asciiTheme="minorHAnsi" w:hAnsiTheme="minorHAnsi"/>
                <w:color w:val="000000" w:themeColor="text1"/>
                <w:sz w:val="24"/>
                <w:szCs w:val="24"/>
              </w:rPr>
              <w:t xml:space="preserve">                                        </w:t>
            </w:r>
            <w:r w:rsidR="00602D04">
              <w:rPr>
                <w:rFonts w:asciiTheme="minorHAnsi" w:hAnsiTheme="minorHAnsi"/>
                <w:color w:val="000000" w:themeColor="text1"/>
                <w:sz w:val="24"/>
                <w:szCs w:val="24"/>
              </w:rPr>
              <w:t xml:space="preserve">Punctaj </w:t>
            </w:r>
          </w:p>
        </w:tc>
        <w:tc>
          <w:tcPr>
            <w:tcW w:w="1984" w:type="dxa"/>
          </w:tcPr>
          <w:p w14:paraId="5EA22284" w14:textId="77777777" w:rsidR="008B2E0B" w:rsidRPr="0047019A" w:rsidRDefault="008B2E0B" w:rsidP="008B2E0B">
            <w:pPr>
              <w:suppressAutoHyphens w:val="0"/>
              <w:autoSpaceDN/>
              <w:spacing w:after="0"/>
              <w:jc w:val="center"/>
              <w:textAlignment w:val="auto"/>
              <w:rPr>
                <w:rFonts w:asciiTheme="minorHAnsi" w:hAnsiTheme="minorHAnsi"/>
                <w:color w:val="000000" w:themeColor="text1"/>
                <w:sz w:val="24"/>
                <w:szCs w:val="24"/>
              </w:rPr>
            </w:pPr>
            <w:r w:rsidRPr="0047019A">
              <w:rPr>
                <w:rFonts w:asciiTheme="minorHAnsi" w:hAnsiTheme="minorHAnsi"/>
                <w:color w:val="000000" w:themeColor="text1"/>
                <w:sz w:val="24"/>
                <w:szCs w:val="24"/>
              </w:rPr>
              <w:t>Punctaj maxim</w:t>
            </w:r>
          </w:p>
          <w:p w14:paraId="4815DDF7" w14:textId="6C662115" w:rsidR="008B2E0B" w:rsidRPr="0047019A" w:rsidRDefault="00602D04" w:rsidP="00257C49">
            <w:pPr>
              <w:suppressAutoHyphens w:val="0"/>
              <w:autoSpaceDN/>
              <w:spacing w:after="0"/>
              <w:jc w:val="center"/>
              <w:textAlignment w:val="auto"/>
              <w:rPr>
                <w:rFonts w:asciiTheme="minorHAnsi" w:hAnsiTheme="minorHAnsi"/>
                <w:color w:val="000000" w:themeColor="text1"/>
                <w:sz w:val="24"/>
                <w:szCs w:val="24"/>
              </w:rPr>
            </w:pPr>
            <w:r>
              <w:rPr>
                <w:rFonts w:asciiTheme="minorHAnsi" w:hAnsiTheme="minorHAnsi"/>
                <w:color w:val="000000" w:themeColor="text1"/>
                <w:sz w:val="24"/>
                <w:szCs w:val="24"/>
              </w:rPr>
              <w:t>100</w:t>
            </w:r>
          </w:p>
        </w:tc>
        <w:tc>
          <w:tcPr>
            <w:tcW w:w="1985" w:type="dxa"/>
          </w:tcPr>
          <w:p w14:paraId="72020E86" w14:textId="6EF8565B" w:rsidR="008B2E0B" w:rsidRPr="0047019A" w:rsidRDefault="008B2E0B" w:rsidP="00257C49">
            <w:pPr>
              <w:suppressAutoHyphens w:val="0"/>
              <w:autoSpaceDN/>
              <w:spacing w:after="0"/>
              <w:jc w:val="center"/>
              <w:textAlignment w:val="auto"/>
              <w:rPr>
                <w:rFonts w:asciiTheme="minorHAnsi" w:hAnsiTheme="minorHAnsi"/>
                <w:color w:val="000000" w:themeColor="text1"/>
                <w:sz w:val="24"/>
                <w:szCs w:val="24"/>
              </w:rPr>
            </w:pPr>
            <w:r w:rsidRPr="0047019A">
              <w:rPr>
                <w:rFonts w:asciiTheme="minorHAnsi" w:hAnsiTheme="minorHAnsi"/>
                <w:color w:val="000000" w:themeColor="text1"/>
                <w:sz w:val="24"/>
                <w:szCs w:val="24"/>
              </w:rPr>
              <w:t>Punctaj intre</w:t>
            </w:r>
          </w:p>
          <w:p w14:paraId="39DD5C4C" w14:textId="7AC17FB3" w:rsidR="008B2E0B" w:rsidRPr="0047019A" w:rsidRDefault="008B2E0B" w:rsidP="00257C49">
            <w:pPr>
              <w:suppressAutoHyphens w:val="0"/>
              <w:autoSpaceDN/>
              <w:spacing w:after="0"/>
              <w:jc w:val="center"/>
              <w:textAlignment w:val="auto"/>
              <w:rPr>
                <w:rFonts w:asciiTheme="minorHAnsi" w:hAnsiTheme="minorHAnsi"/>
                <w:color w:val="000000" w:themeColor="text1"/>
                <w:sz w:val="24"/>
                <w:szCs w:val="24"/>
              </w:rPr>
            </w:pPr>
            <w:r w:rsidRPr="0047019A">
              <w:rPr>
                <w:rFonts w:asciiTheme="minorHAnsi" w:hAnsiTheme="minorHAnsi"/>
                <w:color w:val="000000" w:themeColor="text1"/>
                <w:sz w:val="24"/>
                <w:szCs w:val="24"/>
              </w:rPr>
              <w:t>90 - 85</w:t>
            </w:r>
          </w:p>
        </w:tc>
        <w:tc>
          <w:tcPr>
            <w:tcW w:w="1665" w:type="dxa"/>
          </w:tcPr>
          <w:p w14:paraId="4A9BF7F2" w14:textId="5F3A088B" w:rsidR="008B2E0B" w:rsidRPr="0047019A" w:rsidRDefault="008B2E0B" w:rsidP="00257C49">
            <w:pPr>
              <w:suppressAutoHyphens w:val="0"/>
              <w:autoSpaceDN/>
              <w:spacing w:after="0"/>
              <w:jc w:val="center"/>
              <w:textAlignment w:val="auto"/>
              <w:rPr>
                <w:rFonts w:asciiTheme="minorHAnsi" w:hAnsiTheme="minorHAnsi"/>
                <w:color w:val="000000" w:themeColor="text1"/>
                <w:sz w:val="24"/>
                <w:szCs w:val="24"/>
              </w:rPr>
            </w:pPr>
            <w:r w:rsidRPr="0047019A">
              <w:rPr>
                <w:rFonts w:asciiTheme="minorHAnsi" w:hAnsiTheme="minorHAnsi"/>
                <w:color w:val="000000" w:themeColor="text1"/>
                <w:sz w:val="24"/>
                <w:szCs w:val="24"/>
              </w:rPr>
              <w:t>Punctaj</w:t>
            </w:r>
          </w:p>
          <w:p w14:paraId="7C2AA699" w14:textId="478168BD" w:rsidR="008B2E0B" w:rsidRPr="0047019A" w:rsidRDefault="008B2E0B" w:rsidP="00257C49">
            <w:pPr>
              <w:suppressAutoHyphens w:val="0"/>
              <w:autoSpaceDN/>
              <w:spacing w:after="0"/>
              <w:jc w:val="center"/>
              <w:textAlignment w:val="auto"/>
              <w:rPr>
                <w:rFonts w:asciiTheme="minorHAnsi" w:hAnsiTheme="minorHAnsi"/>
                <w:color w:val="000000" w:themeColor="text1"/>
                <w:sz w:val="24"/>
                <w:szCs w:val="24"/>
              </w:rPr>
            </w:pPr>
            <w:r w:rsidRPr="0047019A">
              <w:rPr>
                <w:rFonts w:asciiTheme="minorHAnsi" w:hAnsiTheme="minorHAnsi"/>
                <w:color w:val="000000" w:themeColor="text1"/>
                <w:sz w:val="24"/>
                <w:szCs w:val="24"/>
              </w:rPr>
              <w:t>sub 75</w:t>
            </w:r>
          </w:p>
        </w:tc>
      </w:tr>
      <w:tr w:rsidR="008B2E0B" w:rsidRPr="0047019A" w14:paraId="45475A06" w14:textId="77777777" w:rsidTr="000B14E4">
        <w:tc>
          <w:tcPr>
            <w:tcW w:w="4111" w:type="dxa"/>
          </w:tcPr>
          <w:p w14:paraId="1FC6C753" w14:textId="251244FB" w:rsidR="008B2E0B" w:rsidRPr="0047019A" w:rsidRDefault="000B14E4" w:rsidP="008B2E0B">
            <w:pPr>
              <w:suppressAutoHyphens w:val="0"/>
              <w:autoSpaceDN/>
              <w:spacing w:after="0"/>
              <w:jc w:val="center"/>
              <w:textAlignment w:val="auto"/>
              <w:rPr>
                <w:rFonts w:asciiTheme="minorHAnsi" w:hAnsiTheme="minorHAnsi"/>
                <w:color w:val="000000" w:themeColor="text1"/>
                <w:sz w:val="24"/>
                <w:szCs w:val="24"/>
              </w:rPr>
            </w:pPr>
            <w:r>
              <w:rPr>
                <w:rFonts w:asciiTheme="minorHAnsi" w:hAnsiTheme="minorHAnsi"/>
                <w:color w:val="000000" w:themeColor="text1"/>
                <w:sz w:val="24"/>
                <w:szCs w:val="24"/>
              </w:rPr>
              <w:t>38</w:t>
            </w:r>
          </w:p>
        </w:tc>
        <w:tc>
          <w:tcPr>
            <w:tcW w:w="1984" w:type="dxa"/>
          </w:tcPr>
          <w:p w14:paraId="249A80F2" w14:textId="77777777" w:rsidR="008B2E0B" w:rsidRPr="0047019A" w:rsidRDefault="008B2E0B" w:rsidP="00257C49">
            <w:pPr>
              <w:spacing w:after="0"/>
              <w:jc w:val="center"/>
              <w:rPr>
                <w:rFonts w:asciiTheme="minorHAnsi" w:hAnsiTheme="minorHAnsi"/>
                <w:color w:val="000000" w:themeColor="text1"/>
                <w:sz w:val="24"/>
                <w:szCs w:val="24"/>
              </w:rPr>
            </w:pPr>
            <w:r w:rsidRPr="0047019A">
              <w:rPr>
                <w:rFonts w:asciiTheme="minorHAnsi" w:hAnsiTheme="minorHAnsi"/>
                <w:color w:val="000000" w:themeColor="text1"/>
                <w:sz w:val="24"/>
                <w:szCs w:val="24"/>
              </w:rPr>
              <w:t>21</w:t>
            </w:r>
          </w:p>
        </w:tc>
        <w:tc>
          <w:tcPr>
            <w:tcW w:w="1985" w:type="dxa"/>
          </w:tcPr>
          <w:p w14:paraId="27D97B25" w14:textId="2B1D783D" w:rsidR="008B2E0B" w:rsidRPr="0047019A" w:rsidRDefault="008B2E0B" w:rsidP="00257C49">
            <w:pPr>
              <w:suppressAutoHyphens w:val="0"/>
              <w:autoSpaceDN/>
              <w:spacing w:after="0"/>
              <w:jc w:val="center"/>
              <w:textAlignment w:val="auto"/>
              <w:rPr>
                <w:rFonts w:asciiTheme="minorHAnsi" w:hAnsiTheme="minorHAnsi"/>
                <w:color w:val="000000" w:themeColor="text1"/>
                <w:sz w:val="24"/>
                <w:szCs w:val="24"/>
              </w:rPr>
            </w:pPr>
            <w:r w:rsidRPr="0047019A">
              <w:rPr>
                <w:rFonts w:asciiTheme="minorHAnsi" w:hAnsiTheme="minorHAnsi"/>
                <w:color w:val="000000" w:themeColor="text1"/>
                <w:sz w:val="24"/>
                <w:szCs w:val="24"/>
              </w:rPr>
              <w:t>17</w:t>
            </w:r>
          </w:p>
        </w:tc>
        <w:tc>
          <w:tcPr>
            <w:tcW w:w="1665" w:type="dxa"/>
          </w:tcPr>
          <w:p w14:paraId="5D55F290" w14:textId="55FFCE5E" w:rsidR="008B2E0B" w:rsidRPr="0047019A" w:rsidRDefault="008B2E0B" w:rsidP="00257C49">
            <w:pPr>
              <w:suppressAutoHyphens w:val="0"/>
              <w:autoSpaceDN/>
              <w:spacing w:after="0"/>
              <w:jc w:val="center"/>
              <w:textAlignment w:val="auto"/>
              <w:rPr>
                <w:rFonts w:asciiTheme="minorHAnsi" w:hAnsiTheme="minorHAnsi"/>
                <w:color w:val="000000" w:themeColor="text1"/>
                <w:sz w:val="24"/>
                <w:szCs w:val="24"/>
              </w:rPr>
            </w:pPr>
            <w:r w:rsidRPr="0047019A">
              <w:rPr>
                <w:rFonts w:asciiTheme="minorHAnsi" w:hAnsiTheme="minorHAnsi"/>
                <w:color w:val="000000" w:themeColor="text1"/>
                <w:sz w:val="24"/>
                <w:szCs w:val="24"/>
              </w:rPr>
              <w:t>0</w:t>
            </w:r>
          </w:p>
        </w:tc>
      </w:tr>
    </w:tbl>
    <w:p w14:paraId="09894216" w14:textId="77777777" w:rsidR="000220F5" w:rsidRPr="0047019A" w:rsidRDefault="000220F5" w:rsidP="00FE4859">
      <w:pPr>
        <w:suppressAutoHyphens w:val="0"/>
        <w:autoSpaceDN/>
        <w:spacing w:after="0"/>
        <w:textAlignment w:val="auto"/>
        <w:rPr>
          <w:rFonts w:asciiTheme="minorHAnsi" w:hAnsiTheme="minorHAnsi"/>
          <w:color w:val="000000" w:themeColor="text1"/>
          <w:sz w:val="24"/>
          <w:szCs w:val="24"/>
        </w:rPr>
      </w:pPr>
    </w:p>
    <w:p w14:paraId="18B49730" w14:textId="5DB4120F" w:rsidR="0056092F" w:rsidRDefault="0056092F" w:rsidP="00963F01">
      <w:pPr>
        <w:pStyle w:val="ListParagraph"/>
        <w:suppressAutoHyphens w:val="0"/>
        <w:autoSpaceDN/>
        <w:spacing w:after="0"/>
        <w:ind w:left="568"/>
        <w:textAlignment w:val="auto"/>
        <w:rPr>
          <w:rFonts w:asciiTheme="minorHAnsi" w:hAnsiTheme="minorHAnsi"/>
          <w:color w:val="000000" w:themeColor="text1"/>
          <w:sz w:val="24"/>
          <w:szCs w:val="24"/>
        </w:rPr>
      </w:pPr>
      <w:r w:rsidRPr="0047019A">
        <w:rPr>
          <w:rFonts w:asciiTheme="minorHAnsi" w:hAnsiTheme="minorHAnsi"/>
          <w:color w:val="000000" w:themeColor="text1"/>
          <w:sz w:val="24"/>
          <w:szCs w:val="24"/>
        </w:rPr>
        <w:t xml:space="preserve">In urma evaluarii raspunsurilor obtinute de la beneficiarii chestionati, s-a evidentiat faptul ca </w:t>
      </w:r>
      <w:r w:rsidR="00682DC9" w:rsidRPr="0047019A">
        <w:rPr>
          <w:rFonts w:asciiTheme="minorHAnsi" w:hAnsiTheme="minorHAnsi"/>
          <w:color w:val="000000" w:themeColor="text1"/>
          <w:sz w:val="24"/>
          <w:szCs w:val="24"/>
        </w:rPr>
        <w:t>55</w:t>
      </w:r>
      <w:r w:rsidRPr="0047019A">
        <w:rPr>
          <w:rFonts w:asciiTheme="minorHAnsi" w:hAnsiTheme="minorHAnsi"/>
          <w:color w:val="000000" w:themeColor="text1"/>
          <w:sz w:val="24"/>
          <w:szCs w:val="24"/>
        </w:rPr>
        <w:t xml:space="preserve">% dintre acestia au acordat punctaj </w:t>
      </w:r>
      <w:r w:rsidR="002E5922" w:rsidRPr="0047019A">
        <w:rPr>
          <w:rFonts w:asciiTheme="minorHAnsi" w:hAnsiTheme="minorHAnsi"/>
          <w:color w:val="000000" w:themeColor="text1"/>
          <w:sz w:val="24"/>
          <w:szCs w:val="24"/>
        </w:rPr>
        <w:t xml:space="preserve">maxim </w:t>
      </w:r>
      <w:r w:rsidR="00682DC9" w:rsidRPr="0047019A">
        <w:rPr>
          <w:rFonts w:asciiTheme="minorHAnsi" w:hAnsiTheme="minorHAnsi"/>
          <w:color w:val="000000" w:themeColor="text1"/>
          <w:sz w:val="24"/>
          <w:szCs w:val="24"/>
        </w:rPr>
        <w:t xml:space="preserve">de </w:t>
      </w:r>
      <w:r w:rsidR="00970378" w:rsidRPr="0047019A">
        <w:rPr>
          <w:rFonts w:asciiTheme="minorHAnsi" w:hAnsiTheme="minorHAnsi"/>
          <w:color w:val="000000" w:themeColor="text1"/>
          <w:sz w:val="24"/>
          <w:szCs w:val="24"/>
        </w:rPr>
        <w:t>100</w:t>
      </w:r>
      <w:r w:rsidR="000433A3" w:rsidRPr="0047019A">
        <w:rPr>
          <w:rFonts w:asciiTheme="minorHAnsi" w:hAnsiTheme="minorHAnsi"/>
          <w:color w:val="000000" w:themeColor="text1"/>
          <w:sz w:val="24"/>
          <w:szCs w:val="24"/>
        </w:rPr>
        <w:t xml:space="preserve"> </w:t>
      </w:r>
      <w:r w:rsidR="00970378" w:rsidRPr="0047019A">
        <w:rPr>
          <w:rFonts w:asciiTheme="minorHAnsi" w:hAnsiTheme="minorHAnsi"/>
          <w:color w:val="000000" w:themeColor="text1"/>
          <w:sz w:val="24"/>
          <w:szCs w:val="24"/>
        </w:rPr>
        <w:t xml:space="preserve">puncte </w:t>
      </w:r>
      <w:r w:rsidRPr="0047019A">
        <w:rPr>
          <w:rFonts w:asciiTheme="minorHAnsi" w:hAnsiTheme="minorHAnsi"/>
          <w:color w:val="000000" w:themeColor="text1"/>
          <w:sz w:val="24"/>
          <w:szCs w:val="24"/>
        </w:rPr>
        <w:t>modului de colaborare privind  aspectele domeniului de activitate</w:t>
      </w:r>
      <w:r w:rsidR="00BD03E2" w:rsidRPr="0047019A">
        <w:rPr>
          <w:rFonts w:asciiTheme="minorHAnsi" w:hAnsiTheme="minorHAnsi"/>
          <w:color w:val="000000" w:themeColor="text1"/>
          <w:sz w:val="24"/>
          <w:szCs w:val="24"/>
        </w:rPr>
        <w:t xml:space="preserve">, </w:t>
      </w:r>
      <w:r w:rsidR="00682DC9" w:rsidRPr="0047019A">
        <w:rPr>
          <w:rFonts w:asciiTheme="minorHAnsi" w:hAnsiTheme="minorHAnsi"/>
          <w:color w:val="000000" w:themeColor="text1"/>
          <w:sz w:val="24"/>
          <w:szCs w:val="24"/>
        </w:rPr>
        <w:t>45</w:t>
      </w:r>
      <w:r w:rsidR="00BD03E2" w:rsidRPr="0047019A">
        <w:rPr>
          <w:rFonts w:asciiTheme="minorHAnsi" w:hAnsiTheme="minorHAnsi"/>
          <w:color w:val="000000" w:themeColor="text1"/>
          <w:sz w:val="24"/>
          <w:szCs w:val="24"/>
        </w:rPr>
        <w:t>%</w:t>
      </w:r>
      <w:r w:rsidRPr="0047019A">
        <w:rPr>
          <w:rFonts w:asciiTheme="minorHAnsi" w:hAnsiTheme="minorHAnsi"/>
          <w:color w:val="000000" w:themeColor="text1"/>
          <w:sz w:val="24"/>
          <w:szCs w:val="24"/>
        </w:rPr>
        <w:t xml:space="preserve"> </w:t>
      </w:r>
      <w:r w:rsidR="00970378" w:rsidRPr="0047019A">
        <w:rPr>
          <w:rFonts w:asciiTheme="minorHAnsi" w:hAnsiTheme="minorHAnsi"/>
          <w:color w:val="000000" w:themeColor="text1"/>
          <w:sz w:val="24"/>
          <w:szCs w:val="24"/>
        </w:rPr>
        <w:t xml:space="preserve">au acordat </w:t>
      </w:r>
      <w:r w:rsidR="00E7598C" w:rsidRPr="0047019A">
        <w:rPr>
          <w:rFonts w:asciiTheme="minorHAnsi" w:hAnsiTheme="minorHAnsi"/>
          <w:color w:val="000000" w:themeColor="text1"/>
          <w:sz w:val="24"/>
          <w:szCs w:val="24"/>
        </w:rPr>
        <w:t xml:space="preserve">intre </w:t>
      </w:r>
      <w:r w:rsidR="00682DC9" w:rsidRPr="0047019A">
        <w:rPr>
          <w:rFonts w:asciiTheme="minorHAnsi" w:hAnsiTheme="minorHAnsi"/>
          <w:color w:val="000000" w:themeColor="text1"/>
          <w:sz w:val="24"/>
          <w:szCs w:val="24"/>
        </w:rPr>
        <w:t>90</w:t>
      </w:r>
      <w:r w:rsidR="00E7598C" w:rsidRPr="0047019A">
        <w:rPr>
          <w:rFonts w:asciiTheme="minorHAnsi" w:hAnsiTheme="minorHAnsi"/>
          <w:color w:val="000000" w:themeColor="text1"/>
          <w:sz w:val="24"/>
          <w:szCs w:val="24"/>
        </w:rPr>
        <w:t xml:space="preserve"> -</w:t>
      </w:r>
      <w:r w:rsidR="00682DC9" w:rsidRPr="0047019A">
        <w:rPr>
          <w:rFonts w:asciiTheme="minorHAnsi" w:hAnsiTheme="minorHAnsi"/>
          <w:color w:val="000000" w:themeColor="text1"/>
          <w:sz w:val="24"/>
          <w:szCs w:val="24"/>
        </w:rPr>
        <w:t>85</w:t>
      </w:r>
      <w:r w:rsidR="00E7598C" w:rsidRPr="0047019A">
        <w:rPr>
          <w:rFonts w:asciiTheme="minorHAnsi" w:hAnsiTheme="minorHAnsi"/>
          <w:color w:val="000000" w:themeColor="text1"/>
          <w:sz w:val="24"/>
          <w:szCs w:val="24"/>
        </w:rPr>
        <w:t xml:space="preserve"> </w:t>
      </w:r>
      <w:r w:rsidR="00970378" w:rsidRPr="0047019A">
        <w:rPr>
          <w:rFonts w:asciiTheme="minorHAnsi" w:hAnsiTheme="minorHAnsi"/>
          <w:color w:val="000000" w:themeColor="text1"/>
          <w:sz w:val="24"/>
          <w:szCs w:val="24"/>
        </w:rPr>
        <w:t>puncte</w:t>
      </w:r>
      <w:r w:rsidR="00DD1648" w:rsidRPr="0047019A">
        <w:rPr>
          <w:rFonts w:asciiTheme="minorHAnsi" w:hAnsiTheme="minorHAnsi"/>
          <w:color w:val="000000" w:themeColor="text1"/>
          <w:sz w:val="24"/>
          <w:szCs w:val="24"/>
        </w:rPr>
        <w:t>.</w:t>
      </w:r>
    </w:p>
    <w:p w14:paraId="6025A28A" w14:textId="77777777" w:rsidR="00615278" w:rsidRPr="0047019A" w:rsidRDefault="00615278" w:rsidP="00963F01">
      <w:pPr>
        <w:pStyle w:val="ListParagraph"/>
        <w:suppressAutoHyphens w:val="0"/>
        <w:autoSpaceDN/>
        <w:spacing w:after="0"/>
        <w:ind w:left="568"/>
        <w:textAlignment w:val="auto"/>
        <w:rPr>
          <w:rFonts w:asciiTheme="minorHAnsi" w:hAnsiTheme="minorHAnsi"/>
          <w:color w:val="000000" w:themeColor="text1"/>
          <w:sz w:val="24"/>
          <w:szCs w:val="24"/>
        </w:rPr>
      </w:pPr>
    </w:p>
    <w:p w14:paraId="0F8B792F" w14:textId="33393C2D" w:rsidR="00D22990" w:rsidRDefault="00666351" w:rsidP="00666351">
      <w:pPr>
        <w:pStyle w:val="NoSpacing"/>
        <w:rPr>
          <w:color w:val="FF0000"/>
        </w:rPr>
      </w:pPr>
      <w:r w:rsidRPr="0047019A">
        <w:rPr>
          <w:color w:val="000000" w:themeColor="text1"/>
        </w:rPr>
        <w:t xml:space="preserve">  </w:t>
      </w:r>
    </w:p>
    <w:tbl>
      <w:tblPr>
        <w:tblStyle w:val="TableGrid"/>
        <w:tblW w:w="0" w:type="auto"/>
        <w:tblLook w:val="04A0" w:firstRow="1" w:lastRow="0" w:firstColumn="1" w:lastColumn="0" w:noHBand="0" w:noVBand="1"/>
      </w:tblPr>
      <w:tblGrid>
        <w:gridCol w:w="10137"/>
      </w:tblGrid>
      <w:tr w:rsidR="002468FE" w14:paraId="48EDC086" w14:textId="77777777" w:rsidTr="00B03064">
        <w:tc>
          <w:tcPr>
            <w:tcW w:w="10137" w:type="dxa"/>
            <w:shd w:val="clear" w:color="auto" w:fill="92CDDC" w:themeFill="accent5" w:themeFillTint="99"/>
          </w:tcPr>
          <w:p w14:paraId="00E4145C" w14:textId="74F17078" w:rsidR="002468FE" w:rsidRPr="00933F3B" w:rsidRDefault="00782A70" w:rsidP="00B03064">
            <w:pPr>
              <w:jc w:val="both"/>
              <w:rPr>
                <w:rFonts w:asciiTheme="minorHAnsi" w:hAnsiTheme="minorHAnsi"/>
                <w:b/>
                <w:bCs/>
                <w:sz w:val="24"/>
                <w:szCs w:val="24"/>
              </w:rPr>
            </w:pPr>
            <w:r>
              <w:rPr>
                <w:rFonts w:asciiTheme="minorHAnsi" w:hAnsiTheme="minorHAnsi"/>
              </w:rPr>
              <w:t xml:space="preserve">  </w:t>
            </w:r>
            <w:r w:rsidRPr="00933F3B">
              <w:rPr>
                <w:rFonts w:asciiTheme="minorHAnsi" w:hAnsiTheme="minorHAnsi"/>
                <w:b/>
                <w:bCs/>
                <w:sz w:val="24"/>
                <w:szCs w:val="24"/>
              </w:rPr>
              <w:t>Programul de instruire a personalului</w:t>
            </w:r>
          </w:p>
        </w:tc>
      </w:tr>
    </w:tbl>
    <w:p w14:paraId="79957075" w14:textId="77777777" w:rsidR="002924BA" w:rsidRDefault="002924BA" w:rsidP="006A22CE">
      <w:pPr>
        <w:pStyle w:val="NoSpacing"/>
        <w:ind w:firstLine="709"/>
        <w:rPr>
          <w:sz w:val="24"/>
          <w:szCs w:val="24"/>
        </w:rPr>
      </w:pPr>
    </w:p>
    <w:p w14:paraId="08D532F2" w14:textId="6C904EBA" w:rsidR="0056092F" w:rsidRDefault="0056092F" w:rsidP="006A22CE">
      <w:pPr>
        <w:pStyle w:val="NoSpacing"/>
        <w:ind w:firstLine="709"/>
        <w:rPr>
          <w:sz w:val="24"/>
          <w:szCs w:val="24"/>
        </w:rPr>
      </w:pPr>
      <w:r w:rsidRPr="00BD03E2">
        <w:rPr>
          <w:sz w:val="24"/>
          <w:szCs w:val="24"/>
        </w:rPr>
        <w:t>In anul 202</w:t>
      </w:r>
      <w:r w:rsidR="0047019A">
        <w:rPr>
          <w:sz w:val="24"/>
          <w:szCs w:val="24"/>
        </w:rPr>
        <w:t>2</w:t>
      </w:r>
      <w:r w:rsidRPr="00BD03E2">
        <w:rPr>
          <w:sz w:val="24"/>
          <w:szCs w:val="24"/>
        </w:rPr>
        <w:t xml:space="preserve">  s-a</w:t>
      </w:r>
      <w:r w:rsidR="00540B01">
        <w:rPr>
          <w:sz w:val="24"/>
          <w:szCs w:val="24"/>
        </w:rPr>
        <w:t>u</w:t>
      </w:r>
      <w:r w:rsidRPr="00BD03E2">
        <w:rPr>
          <w:sz w:val="24"/>
          <w:szCs w:val="24"/>
        </w:rPr>
        <w:t xml:space="preserve"> desfăşurat cursuri de </w:t>
      </w:r>
      <w:r w:rsidRPr="00BD03E2">
        <w:rPr>
          <w:color w:val="000000" w:themeColor="text1"/>
          <w:sz w:val="24"/>
          <w:szCs w:val="24"/>
        </w:rPr>
        <w:t>instruire şi atestare</w:t>
      </w:r>
      <w:r w:rsidRPr="00BD03E2">
        <w:rPr>
          <w:sz w:val="24"/>
          <w:szCs w:val="24"/>
        </w:rPr>
        <w:t xml:space="preserve"> </w:t>
      </w:r>
      <w:r w:rsidR="002924BA">
        <w:rPr>
          <w:sz w:val="24"/>
          <w:szCs w:val="24"/>
        </w:rPr>
        <w:t xml:space="preserve">profesionala pe domenii de activitate </w:t>
      </w:r>
      <w:r w:rsidRPr="00BD03E2">
        <w:rPr>
          <w:sz w:val="24"/>
          <w:szCs w:val="24"/>
        </w:rPr>
        <w:t xml:space="preserve">pentru </w:t>
      </w:r>
      <w:r w:rsidR="007546B6">
        <w:rPr>
          <w:sz w:val="24"/>
          <w:szCs w:val="24"/>
        </w:rPr>
        <w:t>3</w:t>
      </w:r>
      <w:r w:rsidRPr="00BD03E2">
        <w:rPr>
          <w:sz w:val="24"/>
          <w:szCs w:val="24"/>
        </w:rPr>
        <w:t xml:space="preserve"> functionari </w:t>
      </w:r>
      <w:r w:rsidR="008F41A6" w:rsidRPr="00BD03E2">
        <w:rPr>
          <w:sz w:val="24"/>
          <w:szCs w:val="24"/>
        </w:rPr>
        <w:t>pu</w:t>
      </w:r>
      <w:r w:rsidRPr="00BD03E2">
        <w:rPr>
          <w:sz w:val="24"/>
          <w:szCs w:val="24"/>
        </w:rPr>
        <w:t xml:space="preserve">blici. </w:t>
      </w:r>
    </w:p>
    <w:p w14:paraId="540A70D1" w14:textId="77777777" w:rsidR="002924BA" w:rsidRPr="00BD03E2" w:rsidRDefault="002924BA" w:rsidP="006A22CE">
      <w:pPr>
        <w:pStyle w:val="NoSpacing"/>
        <w:ind w:firstLine="709"/>
        <w:rPr>
          <w:sz w:val="24"/>
          <w:szCs w:val="24"/>
        </w:rPr>
      </w:pPr>
    </w:p>
    <w:tbl>
      <w:tblPr>
        <w:tblStyle w:val="TableGrid"/>
        <w:tblW w:w="0" w:type="auto"/>
        <w:tblLook w:val="04A0" w:firstRow="1" w:lastRow="0" w:firstColumn="1" w:lastColumn="0" w:noHBand="0" w:noVBand="1"/>
      </w:tblPr>
      <w:tblGrid>
        <w:gridCol w:w="10137"/>
      </w:tblGrid>
      <w:tr w:rsidR="002468FE" w14:paraId="3851EB4B" w14:textId="77777777" w:rsidTr="00B03064">
        <w:tc>
          <w:tcPr>
            <w:tcW w:w="10137" w:type="dxa"/>
            <w:shd w:val="clear" w:color="auto" w:fill="92CDDC" w:themeFill="accent5" w:themeFillTint="99"/>
          </w:tcPr>
          <w:p w14:paraId="6224C978" w14:textId="0F8195BB" w:rsidR="002468FE" w:rsidRPr="00540B01" w:rsidRDefault="00540B01" w:rsidP="00B03064">
            <w:pPr>
              <w:jc w:val="both"/>
              <w:rPr>
                <w:rFonts w:asciiTheme="minorHAnsi" w:hAnsiTheme="minorHAnsi"/>
                <w:b/>
                <w:bCs/>
                <w:sz w:val="24"/>
                <w:szCs w:val="24"/>
              </w:rPr>
            </w:pPr>
            <w:r w:rsidRPr="009831CE">
              <w:rPr>
                <w:rFonts w:asciiTheme="minorHAnsi" w:hAnsiTheme="minorHAnsi"/>
                <w:b/>
                <w:bCs/>
                <w:sz w:val="24"/>
                <w:szCs w:val="24"/>
              </w:rPr>
              <w:t xml:space="preserve">  </w:t>
            </w:r>
            <w:r w:rsidR="009831CE" w:rsidRPr="009831CE">
              <w:rPr>
                <w:rFonts w:asciiTheme="minorHAnsi" w:hAnsiTheme="minorHAnsi"/>
                <w:b/>
                <w:bCs/>
                <w:sz w:val="24"/>
                <w:szCs w:val="24"/>
              </w:rPr>
              <w:t xml:space="preserve"> VI</w:t>
            </w:r>
            <w:r w:rsidR="009831CE">
              <w:rPr>
                <w:rFonts w:asciiTheme="minorHAnsi" w:hAnsiTheme="minorHAnsi"/>
              </w:rPr>
              <w:t xml:space="preserve">   </w:t>
            </w:r>
            <w:r w:rsidRPr="00540B01">
              <w:rPr>
                <w:rFonts w:asciiTheme="minorHAnsi" w:hAnsiTheme="minorHAnsi"/>
                <w:b/>
                <w:bCs/>
                <w:sz w:val="24"/>
                <w:szCs w:val="24"/>
              </w:rPr>
              <w:t>Activitatea financiar-contabila</w:t>
            </w:r>
          </w:p>
        </w:tc>
      </w:tr>
    </w:tbl>
    <w:p w14:paraId="0B1943E6" w14:textId="77777777" w:rsidR="00A87319" w:rsidRDefault="00A87319" w:rsidP="006A22CE">
      <w:pPr>
        <w:ind w:firstLine="709"/>
        <w:jc w:val="both"/>
        <w:rPr>
          <w:rFonts w:asciiTheme="minorHAnsi" w:hAnsiTheme="minorHAnsi"/>
          <w:sz w:val="24"/>
          <w:szCs w:val="24"/>
        </w:rPr>
      </w:pPr>
    </w:p>
    <w:p w14:paraId="3D65599A" w14:textId="634E85DA" w:rsidR="0056092F" w:rsidRDefault="0056092F" w:rsidP="006A22CE">
      <w:pPr>
        <w:ind w:firstLine="709"/>
        <w:jc w:val="both"/>
        <w:rPr>
          <w:rFonts w:asciiTheme="minorHAnsi" w:hAnsiTheme="minorHAnsi"/>
          <w:sz w:val="24"/>
          <w:szCs w:val="24"/>
        </w:rPr>
      </w:pPr>
      <w:r w:rsidRPr="00BD03E2">
        <w:rPr>
          <w:rFonts w:asciiTheme="minorHAnsi" w:hAnsiTheme="minorHAnsi"/>
          <w:sz w:val="24"/>
          <w:szCs w:val="24"/>
        </w:rPr>
        <w:t>În anul 202</w:t>
      </w:r>
      <w:r w:rsidR="000307B3">
        <w:rPr>
          <w:rFonts w:asciiTheme="minorHAnsi" w:hAnsiTheme="minorHAnsi"/>
          <w:sz w:val="24"/>
          <w:szCs w:val="24"/>
        </w:rPr>
        <w:t>2</w:t>
      </w:r>
      <w:r w:rsidRPr="00BD03E2">
        <w:rPr>
          <w:rFonts w:asciiTheme="minorHAnsi" w:hAnsiTheme="minorHAnsi"/>
          <w:sz w:val="24"/>
          <w:szCs w:val="24"/>
        </w:rPr>
        <w:t xml:space="preserve"> s-a asigurat evidența contabilă în domeniul financiar și de gestiune, concretizate prin următoarele activității:</w:t>
      </w:r>
    </w:p>
    <w:p w14:paraId="5671D7FB" w14:textId="77777777" w:rsidR="00A87319" w:rsidRDefault="00A87319" w:rsidP="006A22CE">
      <w:pPr>
        <w:ind w:firstLine="709"/>
        <w:jc w:val="both"/>
        <w:rPr>
          <w:rFonts w:asciiTheme="minorHAnsi" w:hAnsiTheme="minorHAnsi"/>
          <w:sz w:val="24"/>
          <w:szCs w:val="24"/>
        </w:rPr>
      </w:pPr>
    </w:p>
    <w:tbl>
      <w:tblPr>
        <w:tblStyle w:val="TableGrid"/>
        <w:tblW w:w="0" w:type="auto"/>
        <w:tblInd w:w="959" w:type="dxa"/>
        <w:tblLook w:val="04A0" w:firstRow="1" w:lastRow="0" w:firstColumn="1" w:lastColumn="0" w:noHBand="0" w:noVBand="1"/>
      </w:tblPr>
      <w:tblGrid>
        <w:gridCol w:w="9178"/>
      </w:tblGrid>
      <w:tr w:rsidR="00705D7F" w14:paraId="391290C4" w14:textId="77777777" w:rsidTr="00A87319">
        <w:tc>
          <w:tcPr>
            <w:tcW w:w="9178" w:type="dxa"/>
            <w:shd w:val="clear" w:color="auto" w:fill="92CDDC" w:themeFill="accent5" w:themeFillTint="99"/>
          </w:tcPr>
          <w:p w14:paraId="451105A6" w14:textId="51BC0427" w:rsidR="00705D7F" w:rsidRPr="009831CE" w:rsidRDefault="009831CE" w:rsidP="00B03064">
            <w:pPr>
              <w:jc w:val="both"/>
              <w:rPr>
                <w:rFonts w:asciiTheme="minorHAnsi" w:hAnsiTheme="minorHAnsi"/>
                <w:b/>
                <w:bCs/>
              </w:rPr>
            </w:pPr>
            <w:r w:rsidRPr="009831CE">
              <w:rPr>
                <w:rFonts w:asciiTheme="minorHAnsi" w:hAnsiTheme="minorHAnsi"/>
                <w:b/>
                <w:bCs/>
                <w:sz w:val="24"/>
                <w:szCs w:val="24"/>
              </w:rPr>
              <w:t>VI a</w:t>
            </w:r>
            <w:r>
              <w:rPr>
                <w:rFonts w:asciiTheme="minorHAnsi" w:hAnsiTheme="minorHAnsi"/>
                <w:b/>
                <w:bCs/>
                <w:sz w:val="24"/>
                <w:szCs w:val="24"/>
              </w:rPr>
              <w:t xml:space="preserve">     Bugetul</w:t>
            </w:r>
          </w:p>
        </w:tc>
      </w:tr>
    </w:tbl>
    <w:p w14:paraId="398B97C1" w14:textId="4C1B1F80" w:rsidR="0056092F" w:rsidRPr="000D7E00" w:rsidRDefault="0056092F" w:rsidP="00F17261">
      <w:pPr>
        <w:pStyle w:val="ListParagraph"/>
        <w:numPr>
          <w:ilvl w:val="0"/>
          <w:numId w:val="8"/>
        </w:numPr>
        <w:autoSpaceDE w:val="0"/>
        <w:adjustRightInd w:val="0"/>
        <w:ind w:left="851"/>
        <w:jc w:val="both"/>
        <w:rPr>
          <w:rFonts w:asciiTheme="minorHAnsi" w:hAnsiTheme="minorHAnsi"/>
          <w:color w:val="000000"/>
          <w:sz w:val="24"/>
          <w:szCs w:val="24"/>
          <w:lang w:val="en-US"/>
        </w:rPr>
      </w:pPr>
      <w:r w:rsidRPr="000D7E00">
        <w:rPr>
          <w:rFonts w:asciiTheme="minorHAnsi" w:hAnsiTheme="minorHAnsi"/>
          <w:color w:val="000000"/>
          <w:sz w:val="24"/>
          <w:szCs w:val="24"/>
          <w:lang w:val="en-US"/>
        </w:rPr>
        <w:t>s-a elaborat proiectul anual al bugetului de venituri și cheltuieli care a fost înaintat la M.A.D.R.;</w:t>
      </w:r>
    </w:p>
    <w:p w14:paraId="3B499ACF" w14:textId="2CD37CA9" w:rsidR="0056092F" w:rsidRPr="000D7E00" w:rsidRDefault="0056092F" w:rsidP="00F17261">
      <w:pPr>
        <w:pStyle w:val="ListParagraph"/>
        <w:numPr>
          <w:ilvl w:val="0"/>
          <w:numId w:val="8"/>
        </w:numPr>
        <w:autoSpaceDE w:val="0"/>
        <w:adjustRightInd w:val="0"/>
        <w:spacing w:after="27"/>
        <w:ind w:left="851"/>
        <w:rPr>
          <w:rFonts w:asciiTheme="minorHAnsi" w:hAnsiTheme="minorHAnsi"/>
          <w:color w:val="000000"/>
          <w:sz w:val="24"/>
          <w:szCs w:val="24"/>
          <w:lang w:val="en-US"/>
        </w:rPr>
      </w:pPr>
      <w:r w:rsidRPr="000D7E00">
        <w:rPr>
          <w:rFonts w:asciiTheme="minorHAnsi" w:hAnsiTheme="minorHAnsi"/>
          <w:color w:val="000000"/>
          <w:sz w:val="24"/>
          <w:szCs w:val="24"/>
          <w:lang w:val="en-US"/>
        </w:rPr>
        <w:t xml:space="preserve">s-a repartizat bugetul anual pe trimestre și s-a urmărit încadrarea în sumele aprobate; </w:t>
      </w:r>
    </w:p>
    <w:p w14:paraId="11C4CCEC" w14:textId="04E810EF" w:rsidR="0056092F" w:rsidRPr="000D7E00" w:rsidRDefault="0056092F" w:rsidP="00F17261">
      <w:pPr>
        <w:pStyle w:val="ListParagraph"/>
        <w:numPr>
          <w:ilvl w:val="0"/>
          <w:numId w:val="8"/>
        </w:numPr>
        <w:autoSpaceDE w:val="0"/>
        <w:adjustRightInd w:val="0"/>
        <w:spacing w:after="27"/>
        <w:ind w:left="851"/>
        <w:rPr>
          <w:rFonts w:asciiTheme="minorHAnsi" w:hAnsiTheme="minorHAnsi"/>
          <w:color w:val="000000"/>
          <w:sz w:val="24"/>
          <w:szCs w:val="24"/>
          <w:lang w:val="en-US"/>
        </w:rPr>
      </w:pPr>
      <w:r w:rsidRPr="000D7E00">
        <w:rPr>
          <w:rFonts w:asciiTheme="minorHAnsi" w:hAnsiTheme="minorHAnsi"/>
          <w:color w:val="000000"/>
          <w:sz w:val="24"/>
          <w:szCs w:val="24"/>
          <w:lang w:val="en-US"/>
        </w:rPr>
        <w:t xml:space="preserve">s-a urmărit perfectarea bugetului de venituri și cheltuieli și s-a asigurat transmiterea acestuia către trezorerie; </w:t>
      </w:r>
    </w:p>
    <w:p w14:paraId="45F6256B" w14:textId="708CAB02" w:rsidR="0056092F" w:rsidRPr="000D7E00" w:rsidRDefault="0056092F" w:rsidP="00F17261">
      <w:pPr>
        <w:pStyle w:val="ListParagraph"/>
        <w:numPr>
          <w:ilvl w:val="0"/>
          <w:numId w:val="8"/>
        </w:numPr>
        <w:autoSpaceDE w:val="0"/>
        <w:adjustRightInd w:val="0"/>
        <w:spacing w:after="27"/>
        <w:ind w:left="851"/>
        <w:rPr>
          <w:rFonts w:asciiTheme="minorHAnsi" w:hAnsiTheme="minorHAnsi"/>
          <w:color w:val="000000"/>
          <w:sz w:val="24"/>
          <w:szCs w:val="24"/>
          <w:lang w:val="en-US"/>
        </w:rPr>
      </w:pPr>
      <w:r w:rsidRPr="000D7E00">
        <w:rPr>
          <w:rFonts w:asciiTheme="minorHAnsi" w:hAnsiTheme="minorHAnsi"/>
          <w:color w:val="000000"/>
          <w:sz w:val="24"/>
          <w:szCs w:val="24"/>
          <w:lang w:val="en-US"/>
        </w:rPr>
        <w:t xml:space="preserve">s-a urmărit executarea bugetului de cheltuieli și s-au propus măsurile ce au trebuit să fie luate în domeniul disciplinei financiare; </w:t>
      </w:r>
    </w:p>
    <w:p w14:paraId="0F064FBE" w14:textId="6641EA53" w:rsidR="0056092F" w:rsidRPr="000D7E00" w:rsidRDefault="0056092F" w:rsidP="00F17261">
      <w:pPr>
        <w:pStyle w:val="ListParagraph"/>
        <w:numPr>
          <w:ilvl w:val="0"/>
          <w:numId w:val="8"/>
        </w:numPr>
        <w:autoSpaceDE w:val="0"/>
        <w:adjustRightInd w:val="0"/>
        <w:spacing w:after="27"/>
        <w:ind w:left="851"/>
        <w:rPr>
          <w:rFonts w:asciiTheme="minorHAnsi" w:hAnsiTheme="minorHAnsi"/>
          <w:color w:val="000000"/>
          <w:sz w:val="24"/>
          <w:szCs w:val="24"/>
          <w:lang w:val="en-US"/>
        </w:rPr>
      </w:pPr>
      <w:r w:rsidRPr="000D7E00">
        <w:rPr>
          <w:rFonts w:asciiTheme="minorHAnsi" w:hAnsiTheme="minorHAnsi"/>
          <w:color w:val="000000"/>
          <w:sz w:val="24"/>
          <w:szCs w:val="24"/>
          <w:lang w:val="en-US"/>
        </w:rPr>
        <w:t xml:space="preserve">inregistare si utilizare a sistemului national de control a angajamentelor </w:t>
      </w:r>
      <w:bookmarkStart w:id="1" w:name="_Hlk126212833"/>
      <w:r w:rsidRPr="000D7E00">
        <w:rPr>
          <w:rFonts w:asciiTheme="minorHAnsi" w:hAnsiTheme="minorHAnsi"/>
          <w:color w:val="000000"/>
          <w:sz w:val="24"/>
          <w:szCs w:val="24"/>
          <w:lang w:val="en-US"/>
        </w:rPr>
        <w:t>FOREXEBUG</w:t>
      </w:r>
      <w:bookmarkEnd w:id="1"/>
      <w:r w:rsidRPr="000D7E00">
        <w:rPr>
          <w:rFonts w:asciiTheme="minorHAnsi" w:hAnsiTheme="minorHAnsi"/>
          <w:color w:val="000000"/>
          <w:sz w:val="24"/>
          <w:szCs w:val="24"/>
          <w:lang w:val="en-US"/>
        </w:rPr>
        <w:t xml:space="preserve"> </w:t>
      </w:r>
      <w:r w:rsidR="00760375">
        <w:rPr>
          <w:rFonts w:asciiTheme="minorHAnsi" w:hAnsiTheme="minorHAnsi"/>
          <w:color w:val="000000"/>
          <w:sz w:val="24"/>
          <w:szCs w:val="24"/>
          <w:lang w:val="en-US"/>
        </w:rPr>
        <w:t>;</w:t>
      </w:r>
    </w:p>
    <w:p w14:paraId="7BCFB890" w14:textId="7297B7C6" w:rsidR="0056092F" w:rsidRPr="004A3BB5" w:rsidRDefault="0056092F" w:rsidP="00F17261">
      <w:pPr>
        <w:pStyle w:val="ListParagraph"/>
        <w:numPr>
          <w:ilvl w:val="0"/>
          <w:numId w:val="8"/>
        </w:numPr>
        <w:autoSpaceDE w:val="0"/>
        <w:adjustRightInd w:val="0"/>
        <w:spacing w:after="27"/>
        <w:ind w:left="851"/>
        <w:rPr>
          <w:rFonts w:asciiTheme="minorHAnsi" w:hAnsiTheme="minorHAnsi"/>
          <w:color w:val="000000"/>
          <w:sz w:val="24"/>
          <w:szCs w:val="24"/>
          <w:lang w:val="en-US"/>
        </w:rPr>
      </w:pPr>
      <w:r w:rsidRPr="004A3BB5">
        <w:rPr>
          <w:rFonts w:asciiTheme="minorHAnsi" w:hAnsiTheme="minorHAnsi"/>
          <w:color w:val="000000"/>
          <w:sz w:val="24"/>
          <w:szCs w:val="24"/>
          <w:lang w:val="en-US"/>
        </w:rPr>
        <w:t xml:space="preserve">transmiterea lunara a situatiilor in </w:t>
      </w:r>
      <w:r w:rsidR="00760375" w:rsidRPr="00760375">
        <w:rPr>
          <w:rFonts w:asciiTheme="minorHAnsi" w:hAnsiTheme="minorHAnsi"/>
          <w:color w:val="000000"/>
          <w:sz w:val="24"/>
          <w:szCs w:val="24"/>
          <w:lang w:val="en-US"/>
        </w:rPr>
        <w:t>FOREXEBUG</w:t>
      </w:r>
      <w:r w:rsidR="00760375">
        <w:rPr>
          <w:rFonts w:asciiTheme="minorHAnsi" w:hAnsiTheme="minorHAnsi"/>
          <w:color w:val="000000"/>
          <w:sz w:val="24"/>
          <w:szCs w:val="24"/>
          <w:lang w:val="en-US"/>
        </w:rPr>
        <w:t>;</w:t>
      </w:r>
      <w:r w:rsidRPr="004A3BB5">
        <w:rPr>
          <w:rFonts w:asciiTheme="minorHAnsi" w:hAnsiTheme="minorHAnsi"/>
          <w:color w:val="000000"/>
          <w:sz w:val="24"/>
          <w:szCs w:val="24"/>
          <w:lang w:val="en-US"/>
        </w:rPr>
        <w:t xml:space="preserve"> </w:t>
      </w:r>
    </w:p>
    <w:p w14:paraId="6AE87368" w14:textId="3D08991F" w:rsidR="0056092F" w:rsidRPr="004A3BB5" w:rsidRDefault="00525F4D" w:rsidP="00F17261">
      <w:pPr>
        <w:pStyle w:val="ListParagraph"/>
        <w:numPr>
          <w:ilvl w:val="0"/>
          <w:numId w:val="8"/>
        </w:numPr>
        <w:autoSpaceDE w:val="0"/>
        <w:adjustRightInd w:val="0"/>
        <w:spacing w:after="27"/>
        <w:ind w:left="851"/>
        <w:rPr>
          <w:rFonts w:asciiTheme="minorHAnsi" w:hAnsiTheme="minorHAnsi"/>
          <w:color w:val="000000"/>
          <w:sz w:val="24"/>
          <w:szCs w:val="24"/>
          <w:lang w:val="en-US"/>
        </w:rPr>
      </w:pPr>
      <w:r w:rsidRPr="004A3BB5">
        <w:rPr>
          <w:rFonts w:asciiTheme="minorHAnsi" w:hAnsiTheme="minorHAnsi"/>
          <w:color w:val="000000"/>
          <w:sz w:val="24"/>
          <w:szCs w:val="24"/>
          <w:lang w:val="en-US"/>
        </w:rPr>
        <w:t>e</w:t>
      </w:r>
      <w:r w:rsidR="0056092F" w:rsidRPr="004A3BB5">
        <w:rPr>
          <w:rFonts w:asciiTheme="minorHAnsi" w:hAnsiTheme="minorHAnsi"/>
          <w:color w:val="000000"/>
          <w:sz w:val="24"/>
          <w:szCs w:val="24"/>
          <w:lang w:val="en-US"/>
        </w:rPr>
        <w:t xml:space="preserve">fectuarea zilnica a operatiunilor in </w:t>
      </w:r>
      <w:r w:rsidR="00760375" w:rsidRPr="00760375">
        <w:rPr>
          <w:rFonts w:asciiTheme="minorHAnsi" w:hAnsiTheme="minorHAnsi"/>
          <w:color w:val="000000"/>
          <w:sz w:val="24"/>
          <w:szCs w:val="24"/>
          <w:lang w:val="en-US"/>
        </w:rPr>
        <w:t xml:space="preserve">FOREXEBUG </w:t>
      </w:r>
      <w:r w:rsidR="0056092F" w:rsidRPr="004A3BB5">
        <w:rPr>
          <w:rFonts w:asciiTheme="minorHAnsi" w:hAnsiTheme="minorHAnsi"/>
          <w:color w:val="000000"/>
          <w:sz w:val="24"/>
          <w:szCs w:val="24"/>
          <w:lang w:val="en-US"/>
        </w:rPr>
        <w:t xml:space="preserve">(buget, receptii, extrase, angajamente,etc) </w:t>
      </w:r>
      <w:r w:rsidR="00760375">
        <w:rPr>
          <w:rFonts w:asciiTheme="minorHAnsi" w:hAnsiTheme="minorHAnsi"/>
          <w:color w:val="000000"/>
          <w:sz w:val="24"/>
          <w:szCs w:val="24"/>
          <w:lang w:val="en-US"/>
        </w:rPr>
        <w:t>;</w:t>
      </w:r>
    </w:p>
    <w:p w14:paraId="45A821F3" w14:textId="7ADFD9AA" w:rsidR="00037E64" w:rsidRPr="00037E64" w:rsidRDefault="0056092F" w:rsidP="00F17261">
      <w:pPr>
        <w:pStyle w:val="ListParagraph"/>
        <w:numPr>
          <w:ilvl w:val="0"/>
          <w:numId w:val="8"/>
        </w:numPr>
        <w:autoSpaceDE w:val="0"/>
        <w:adjustRightInd w:val="0"/>
        <w:ind w:left="851"/>
        <w:rPr>
          <w:color w:val="000000"/>
          <w:sz w:val="24"/>
          <w:szCs w:val="24"/>
          <w:lang w:val="en-US"/>
        </w:rPr>
      </w:pPr>
      <w:r w:rsidRPr="004A3BB5">
        <w:rPr>
          <w:rFonts w:asciiTheme="minorHAnsi" w:hAnsiTheme="minorHAnsi"/>
          <w:color w:val="000000"/>
          <w:sz w:val="24"/>
          <w:szCs w:val="24"/>
          <w:lang w:val="en-US"/>
        </w:rPr>
        <w:t xml:space="preserve">inregistrare bugete in sistemul </w:t>
      </w:r>
      <w:r w:rsidR="00760375" w:rsidRPr="00760375">
        <w:rPr>
          <w:rFonts w:asciiTheme="minorHAnsi" w:hAnsiTheme="minorHAnsi"/>
          <w:color w:val="000000"/>
          <w:sz w:val="24"/>
          <w:szCs w:val="24"/>
          <w:lang w:val="en-US"/>
        </w:rPr>
        <w:t>FOREXEBUG</w:t>
      </w:r>
      <w:r w:rsidR="00037E64">
        <w:rPr>
          <w:rFonts w:asciiTheme="minorHAnsi" w:hAnsiTheme="minorHAnsi"/>
          <w:color w:val="000000"/>
          <w:sz w:val="24"/>
          <w:szCs w:val="24"/>
          <w:lang w:val="en-US"/>
        </w:rPr>
        <w:t>;</w:t>
      </w:r>
    </w:p>
    <w:p w14:paraId="72A0582F" w14:textId="337E7FFE" w:rsidR="0056092F" w:rsidRDefault="00037E64" w:rsidP="00F17261">
      <w:pPr>
        <w:pStyle w:val="ListParagraph"/>
        <w:numPr>
          <w:ilvl w:val="0"/>
          <w:numId w:val="8"/>
        </w:numPr>
        <w:autoSpaceDE w:val="0"/>
        <w:adjustRightInd w:val="0"/>
        <w:ind w:left="851"/>
        <w:rPr>
          <w:color w:val="000000"/>
          <w:sz w:val="24"/>
          <w:szCs w:val="24"/>
          <w:lang w:val="en-US"/>
        </w:rPr>
      </w:pPr>
      <w:r>
        <w:rPr>
          <w:rFonts w:asciiTheme="minorHAnsi" w:hAnsiTheme="minorHAnsi"/>
          <w:color w:val="000000"/>
          <w:sz w:val="24"/>
          <w:szCs w:val="24"/>
          <w:lang w:val="en-US"/>
        </w:rPr>
        <w:t>s-a propus si fundamentat sumele necesare pentru rectificarea bugetara;</w:t>
      </w:r>
      <w:r w:rsidR="00C0590D" w:rsidRPr="004A3BB5">
        <w:rPr>
          <w:rFonts w:asciiTheme="minorHAnsi" w:hAnsiTheme="minorHAnsi"/>
          <w:color w:val="000000"/>
          <w:sz w:val="24"/>
          <w:szCs w:val="24"/>
          <w:lang w:val="en-US"/>
        </w:rPr>
        <w:t xml:space="preserve"> </w:t>
      </w:r>
      <w:r w:rsidR="0056092F" w:rsidRPr="004A3BB5">
        <w:rPr>
          <w:color w:val="000000"/>
          <w:sz w:val="24"/>
          <w:szCs w:val="24"/>
          <w:lang w:val="en-US"/>
        </w:rPr>
        <w:t xml:space="preserve"> </w:t>
      </w:r>
    </w:p>
    <w:p w14:paraId="170114AF" w14:textId="77777777" w:rsidR="006E3B98" w:rsidRPr="004A3BB5" w:rsidRDefault="006E3B98" w:rsidP="006E3B98">
      <w:pPr>
        <w:pStyle w:val="ListParagraph"/>
        <w:autoSpaceDE w:val="0"/>
        <w:adjustRightInd w:val="0"/>
        <w:ind w:left="851"/>
        <w:rPr>
          <w:color w:val="000000"/>
          <w:sz w:val="24"/>
          <w:szCs w:val="24"/>
          <w:lang w:val="en-US"/>
        </w:rPr>
      </w:pPr>
    </w:p>
    <w:tbl>
      <w:tblPr>
        <w:tblStyle w:val="TableGrid"/>
        <w:tblW w:w="0" w:type="auto"/>
        <w:tblInd w:w="959" w:type="dxa"/>
        <w:tblLook w:val="04A0" w:firstRow="1" w:lastRow="0" w:firstColumn="1" w:lastColumn="0" w:noHBand="0" w:noVBand="1"/>
      </w:tblPr>
      <w:tblGrid>
        <w:gridCol w:w="9178"/>
      </w:tblGrid>
      <w:tr w:rsidR="00705D7F" w:rsidRPr="00F75790" w14:paraId="3E7DABAD" w14:textId="77777777" w:rsidTr="00A07CAC">
        <w:tc>
          <w:tcPr>
            <w:tcW w:w="9178" w:type="dxa"/>
            <w:shd w:val="clear" w:color="auto" w:fill="92CDDC" w:themeFill="accent5" w:themeFillTint="99"/>
          </w:tcPr>
          <w:p w14:paraId="24FDFA72" w14:textId="06936FBF" w:rsidR="00705D7F" w:rsidRPr="00F75790" w:rsidRDefault="00724DAB" w:rsidP="00B03064">
            <w:pPr>
              <w:jc w:val="both"/>
              <w:rPr>
                <w:rFonts w:asciiTheme="minorHAnsi" w:hAnsiTheme="minorHAnsi"/>
                <w:b/>
                <w:bCs/>
                <w:sz w:val="24"/>
                <w:szCs w:val="24"/>
              </w:rPr>
            </w:pPr>
            <w:r w:rsidRPr="00F75790">
              <w:rPr>
                <w:rFonts w:asciiTheme="minorHAnsi" w:hAnsiTheme="minorHAnsi"/>
                <w:b/>
                <w:bCs/>
                <w:sz w:val="24"/>
                <w:szCs w:val="24"/>
              </w:rPr>
              <w:t>VI b     Evidenta contabila</w:t>
            </w:r>
          </w:p>
        </w:tc>
      </w:tr>
    </w:tbl>
    <w:p w14:paraId="74D001AC" w14:textId="522A64D7" w:rsidR="0056092F" w:rsidRPr="00BD03E2" w:rsidRDefault="0056092F" w:rsidP="00F17261">
      <w:pPr>
        <w:pStyle w:val="Default"/>
        <w:numPr>
          <w:ilvl w:val="0"/>
          <w:numId w:val="14"/>
        </w:numPr>
        <w:spacing w:after="27"/>
        <w:ind w:left="142" w:firstLine="284"/>
        <w:rPr>
          <w:rFonts w:asciiTheme="minorHAnsi" w:hAnsiTheme="minorHAnsi" w:cs="Times New Roman"/>
        </w:rPr>
      </w:pPr>
      <w:r w:rsidRPr="00BD03E2">
        <w:rPr>
          <w:rFonts w:asciiTheme="minorHAnsi" w:hAnsiTheme="minorHAnsi" w:cs="Times New Roman"/>
        </w:rPr>
        <w:t>s-au întocmit proceduri privind activitatea financiar-contabilă,</w:t>
      </w:r>
    </w:p>
    <w:p w14:paraId="6ADD294E" w14:textId="5B180431" w:rsidR="0056092F" w:rsidRPr="00BD03E2" w:rsidRDefault="0056092F" w:rsidP="00F17261">
      <w:pPr>
        <w:pStyle w:val="Default"/>
        <w:numPr>
          <w:ilvl w:val="0"/>
          <w:numId w:val="14"/>
        </w:numPr>
        <w:spacing w:after="27"/>
        <w:ind w:left="142" w:firstLine="284"/>
        <w:jc w:val="both"/>
        <w:rPr>
          <w:rFonts w:asciiTheme="minorHAnsi" w:hAnsiTheme="minorHAnsi" w:cs="Times New Roman"/>
        </w:rPr>
      </w:pPr>
      <w:r w:rsidRPr="00BD03E2">
        <w:rPr>
          <w:rFonts w:asciiTheme="minorHAnsi" w:hAnsiTheme="minorHAnsi" w:cs="Times New Roman"/>
        </w:rPr>
        <w:t xml:space="preserve">s-a asigurat evidența contabilă pe subdiviziunile clasificației bugetare a bunurilor mobile și </w:t>
      </w:r>
      <w:r w:rsidR="0033548B">
        <w:rPr>
          <w:rFonts w:asciiTheme="minorHAnsi" w:hAnsiTheme="minorHAnsi" w:cs="Times New Roman"/>
        </w:rPr>
        <w:t xml:space="preserve">  </w:t>
      </w:r>
      <w:r w:rsidRPr="00BD03E2">
        <w:rPr>
          <w:rFonts w:asciiTheme="minorHAnsi" w:hAnsiTheme="minorHAnsi" w:cs="Times New Roman"/>
        </w:rPr>
        <w:t>imobile, furnizorilor și clienților;</w:t>
      </w:r>
    </w:p>
    <w:p w14:paraId="41867F0F" w14:textId="19FE5AE0" w:rsidR="0056092F" w:rsidRPr="00BD03E2" w:rsidRDefault="0056092F" w:rsidP="00F17261">
      <w:pPr>
        <w:pStyle w:val="Default"/>
        <w:numPr>
          <w:ilvl w:val="0"/>
          <w:numId w:val="14"/>
        </w:numPr>
        <w:spacing w:after="27"/>
        <w:ind w:left="142" w:firstLine="284"/>
        <w:jc w:val="both"/>
        <w:rPr>
          <w:rFonts w:asciiTheme="minorHAnsi" w:hAnsiTheme="minorHAnsi" w:cs="Times New Roman"/>
        </w:rPr>
      </w:pPr>
      <w:r w:rsidRPr="00BD03E2">
        <w:rPr>
          <w:rFonts w:asciiTheme="minorHAnsi" w:hAnsiTheme="minorHAnsi" w:cs="Times New Roman"/>
        </w:rPr>
        <w:t>s-a întocmit bilanțul și situațiile financiare lunare, trimestriale și anuale la nivelul central;</w:t>
      </w:r>
    </w:p>
    <w:p w14:paraId="5FC547AD" w14:textId="4DF110ED" w:rsidR="0056092F" w:rsidRPr="00BD03E2" w:rsidRDefault="0056092F" w:rsidP="00F17261">
      <w:pPr>
        <w:pStyle w:val="Default"/>
        <w:numPr>
          <w:ilvl w:val="0"/>
          <w:numId w:val="14"/>
        </w:numPr>
        <w:spacing w:after="27"/>
        <w:ind w:left="142" w:firstLine="284"/>
        <w:jc w:val="both"/>
        <w:rPr>
          <w:rFonts w:asciiTheme="minorHAnsi" w:hAnsiTheme="minorHAnsi" w:cs="Times New Roman"/>
        </w:rPr>
      </w:pPr>
      <w:r w:rsidRPr="00BD03E2">
        <w:rPr>
          <w:rFonts w:asciiTheme="minorHAnsi" w:hAnsiTheme="minorHAnsi" w:cs="Times New Roman"/>
        </w:rPr>
        <w:t>s-au întocmit situații financiare</w:t>
      </w:r>
      <w:r w:rsidR="00781E07" w:rsidRPr="00BD03E2">
        <w:rPr>
          <w:rFonts w:asciiTheme="minorHAnsi" w:hAnsiTheme="minorHAnsi" w:cs="Times New Roman"/>
        </w:rPr>
        <w:t>;</w:t>
      </w:r>
    </w:p>
    <w:p w14:paraId="2E5BA0E6" w14:textId="34232DDD" w:rsidR="0056092F" w:rsidRPr="00BD03E2" w:rsidRDefault="0056092F" w:rsidP="00F17261">
      <w:pPr>
        <w:pStyle w:val="Default"/>
        <w:numPr>
          <w:ilvl w:val="0"/>
          <w:numId w:val="14"/>
        </w:numPr>
        <w:spacing w:after="27"/>
        <w:ind w:left="142" w:firstLine="284"/>
        <w:jc w:val="both"/>
        <w:rPr>
          <w:rFonts w:asciiTheme="minorHAnsi" w:hAnsiTheme="minorHAnsi" w:cs="Times New Roman"/>
        </w:rPr>
      </w:pPr>
      <w:r w:rsidRPr="00BD03E2">
        <w:rPr>
          <w:rFonts w:asciiTheme="minorHAnsi" w:hAnsiTheme="minorHAnsi" w:cs="Times New Roman"/>
        </w:rPr>
        <w:lastRenderedPageBreak/>
        <w:t>s-a asigurat punctarea deconturilor privind cheltuielile operațiunilor financiare și ale decontării;</w:t>
      </w:r>
    </w:p>
    <w:p w14:paraId="0C38645C" w14:textId="44A341FD" w:rsidR="0056092F" w:rsidRPr="00BD03E2" w:rsidRDefault="0056092F" w:rsidP="00F17261">
      <w:pPr>
        <w:pStyle w:val="Default"/>
        <w:numPr>
          <w:ilvl w:val="0"/>
          <w:numId w:val="14"/>
        </w:numPr>
        <w:spacing w:after="27"/>
        <w:ind w:left="142" w:firstLine="284"/>
        <w:jc w:val="both"/>
        <w:rPr>
          <w:rFonts w:asciiTheme="minorHAnsi" w:hAnsiTheme="minorHAnsi" w:cs="Times New Roman"/>
        </w:rPr>
      </w:pPr>
      <w:r w:rsidRPr="00BD03E2">
        <w:rPr>
          <w:rFonts w:asciiTheme="minorHAnsi" w:hAnsiTheme="minorHAnsi" w:cs="Times New Roman"/>
        </w:rPr>
        <w:t>s-au întocmit situații solicitate de către MADR</w:t>
      </w:r>
    </w:p>
    <w:p w14:paraId="6A6ED7DD" w14:textId="4627646C" w:rsidR="0056092F" w:rsidRPr="00BD03E2" w:rsidRDefault="0056092F" w:rsidP="00F17261">
      <w:pPr>
        <w:pStyle w:val="Default"/>
        <w:numPr>
          <w:ilvl w:val="0"/>
          <w:numId w:val="14"/>
        </w:numPr>
        <w:spacing w:after="27"/>
        <w:ind w:left="142" w:firstLine="284"/>
        <w:jc w:val="both"/>
        <w:rPr>
          <w:rFonts w:asciiTheme="minorHAnsi" w:hAnsiTheme="minorHAnsi" w:cs="Times New Roman"/>
        </w:rPr>
      </w:pPr>
      <w:r w:rsidRPr="00BD03E2">
        <w:rPr>
          <w:rFonts w:asciiTheme="minorHAnsi" w:hAnsiTheme="minorHAnsi" w:cs="Times New Roman"/>
        </w:rPr>
        <w:t>s-a analizat disponibilul din extrasele de cont;</w:t>
      </w:r>
    </w:p>
    <w:p w14:paraId="395C2D33" w14:textId="1663FE56" w:rsidR="0056092F" w:rsidRDefault="0056092F" w:rsidP="00F17261">
      <w:pPr>
        <w:pStyle w:val="Default"/>
        <w:numPr>
          <w:ilvl w:val="0"/>
          <w:numId w:val="14"/>
        </w:numPr>
        <w:spacing w:after="27"/>
        <w:ind w:left="142" w:firstLine="284"/>
        <w:jc w:val="both"/>
        <w:rPr>
          <w:rFonts w:asciiTheme="minorHAnsi" w:hAnsiTheme="minorHAnsi" w:cs="Times New Roman"/>
        </w:rPr>
      </w:pPr>
      <w:r w:rsidRPr="00BD03E2">
        <w:rPr>
          <w:rFonts w:asciiTheme="minorHAnsi" w:hAnsiTheme="minorHAnsi" w:cs="Times New Roman"/>
        </w:rPr>
        <w:t>s-a exercitat controlul financiar propriu asupra operațiunilor și obligațiunior patrimoniale și financiare și respectiv cerințele de legalitate, regularitate și încadrarea în limitele creditelor bugetare și de angajament aprobate;</w:t>
      </w:r>
    </w:p>
    <w:p w14:paraId="1520ED81" w14:textId="517283A6" w:rsidR="00A86F32" w:rsidRPr="00BD03E2" w:rsidRDefault="00A86F32" w:rsidP="00F17261">
      <w:pPr>
        <w:pStyle w:val="Default"/>
        <w:numPr>
          <w:ilvl w:val="0"/>
          <w:numId w:val="14"/>
        </w:numPr>
        <w:spacing w:after="27"/>
        <w:ind w:left="142" w:firstLine="284"/>
        <w:jc w:val="both"/>
        <w:rPr>
          <w:rFonts w:asciiTheme="minorHAnsi" w:hAnsiTheme="minorHAnsi" w:cs="Times New Roman"/>
        </w:rPr>
      </w:pPr>
      <w:r>
        <w:rPr>
          <w:rFonts w:asciiTheme="minorHAnsi" w:hAnsiTheme="minorHAnsi" w:cs="Times New Roman"/>
        </w:rPr>
        <w:t xml:space="preserve">s-au transmis lunar situatiile financiare in </w:t>
      </w:r>
      <w:r w:rsidR="00B3669E" w:rsidRPr="00B3669E">
        <w:rPr>
          <w:rFonts w:asciiTheme="minorHAnsi" w:hAnsiTheme="minorHAnsi"/>
        </w:rPr>
        <w:t>FOREXEBUG</w:t>
      </w:r>
      <w:r w:rsidR="00D7001B">
        <w:rPr>
          <w:rFonts w:asciiTheme="minorHAnsi" w:hAnsiTheme="minorHAnsi"/>
        </w:rPr>
        <w:t>;</w:t>
      </w:r>
    </w:p>
    <w:p w14:paraId="203ED74B" w14:textId="23862566" w:rsidR="0056092F" w:rsidRDefault="0056092F" w:rsidP="0056092F">
      <w:pPr>
        <w:pStyle w:val="Default"/>
        <w:spacing w:after="27"/>
        <w:rPr>
          <w:rFonts w:ascii="Times New Roman" w:hAnsi="Times New Roman" w:cs="Times New Roman"/>
          <w:sz w:val="23"/>
          <w:szCs w:val="23"/>
        </w:rPr>
      </w:pPr>
    </w:p>
    <w:tbl>
      <w:tblPr>
        <w:tblStyle w:val="TableGrid"/>
        <w:tblW w:w="0" w:type="auto"/>
        <w:tblInd w:w="959" w:type="dxa"/>
        <w:tblLook w:val="04A0" w:firstRow="1" w:lastRow="0" w:firstColumn="1" w:lastColumn="0" w:noHBand="0" w:noVBand="1"/>
      </w:tblPr>
      <w:tblGrid>
        <w:gridCol w:w="9178"/>
      </w:tblGrid>
      <w:tr w:rsidR="00705D7F" w14:paraId="67626440" w14:textId="77777777" w:rsidTr="00643CE2">
        <w:tc>
          <w:tcPr>
            <w:tcW w:w="9178" w:type="dxa"/>
            <w:shd w:val="clear" w:color="auto" w:fill="92CDDC" w:themeFill="accent5" w:themeFillTint="99"/>
          </w:tcPr>
          <w:p w14:paraId="31D8DB50" w14:textId="65D8B59E" w:rsidR="00705D7F" w:rsidRPr="00FA5166" w:rsidRDefault="00FA5166" w:rsidP="00B03064">
            <w:pPr>
              <w:jc w:val="both"/>
              <w:rPr>
                <w:rFonts w:asciiTheme="minorHAnsi" w:hAnsiTheme="minorHAnsi"/>
                <w:b/>
                <w:bCs/>
                <w:sz w:val="24"/>
                <w:szCs w:val="24"/>
              </w:rPr>
            </w:pPr>
            <w:r w:rsidRPr="00FA5166">
              <w:rPr>
                <w:rFonts w:asciiTheme="minorHAnsi" w:hAnsiTheme="minorHAnsi"/>
                <w:b/>
                <w:bCs/>
                <w:sz w:val="24"/>
                <w:szCs w:val="24"/>
              </w:rPr>
              <w:t>VI c    Calculul si plata drepturilor salariale</w:t>
            </w:r>
          </w:p>
        </w:tc>
      </w:tr>
    </w:tbl>
    <w:p w14:paraId="2307A1CA" w14:textId="06F9FED4" w:rsidR="0056092F" w:rsidRPr="00D70526" w:rsidRDefault="00FD2734" w:rsidP="00F17261">
      <w:pPr>
        <w:pStyle w:val="Default"/>
        <w:numPr>
          <w:ilvl w:val="0"/>
          <w:numId w:val="15"/>
        </w:numPr>
        <w:spacing w:after="27"/>
        <w:ind w:left="567" w:hanging="141"/>
        <w:rPr>
          <w:rFonts w:asciiTheme="minorHAnsi" w:hAnsiTheme="minorHAnsi" w:cs="Times New Roman"/>
        </w:rPr>
      </w:pPr>
      <w:r>
        <w:rPr>
          <w:rFonts w:asciiTheme="minorHAnsi" w:hAnsiTheme="minorHAnsi" w:cs="Times New Roman"/>
        </w:rPr>
        <w:t>s-</w:t>
      </w:r>
      <w:r w:rsidR="0056092F" w:rsidRPr="00D70526">
        <w:rPr>
          <w:rFonts w:asciiTheme="minorHAnsi" w:hAnsiTheme="minorHAnsi" w:cs="Times New Roman"/>
        </w:rPr>
        <w:t>a efectuat calcularea lunară a drepturilor bănești ale personalului;</w:t>
      </w:r>
    </w:p>
    <w:p w14:paraId="76D6903B" w14:textId="72C9BF4F" w:rsidR="0056092F" w:rsidRPr="00D70526" w:rsidRDefault="0056092F" w:rsidP="00F17261">
      <w:pPr>
        <w:pStyle w:val="Default"/>
        <w:numPr>
          <w:ilvl w:val="0"/>
          <w:numId w:val="15"/>
        </w:numPr>
        <w:spacing w:after="27"/>
        <w:ind w:left="567" w:hanging="141"/>
        <w:rPr>
          <w:rFonts w:asciiTheme="minorHAnsi" w:hAnsiTheme="minorHAnsi" w:cs="Times New Roman"/>
        </w:rPr>
      </w:pPr>
      <w:r w:rsidRPr="00D70526">
        <w:rPr>
          <w:rFonts w:asciiTheme="minorHAnsi" w:hAnsiTheme="minorHAnsi" w:cs="Times New Roman"/>
        </w:rPr>
        <w:t xml:space="preserve">s-au întocmit ordonanțări privind plata drepturilor salariale și a contribuțiilor datorate; </w:t>
      </w:r>
    </w:p>
    <w:p w14:paraId="20681D13" w14:textId="45AB6E91" w:rsidR="0056092F" w:rsidRPr="00D70526" w:rsidRDefault="0056092F" w:rsidP="00F17261">
      <w:pPr>
        <w:pStyle w:val="Default"/>
        <w:numPr>
          <w:ilvl w:val="0"/>
          <w:numId w:val="15"/>
        </w:numPr>
        <w:spacing w:after="27"/>
        <w:ind w:left="567" w:hanging="141"/>
        <w:rPr>
          <w:rFonts w:asciiTheme="minorHAnsi" w:hAnsiTheme="minorHAnsi" w:cs="Times New Roman"/>
        </w:rPr>
      </w:pPr>
      <w:r w:rsidRPr="00D70526">
        <w:rPr>
          <w:rFonts w:asciiTheme="minorHAnsi" w:hAnsiTheme="minorHAnsi" w:cs="Times New Roman"/>
        </w:rPr>
        <w:t xml:space="preserve">s-au întocmit ordine de plată privind plățile salariale, conform normativelor în vigoare; </w:t>
      </w:r>
    </w:p>
    <w:p w14:paraId="31B97003" w14:textId="45D48663" w:rsidR="0056092F" w:rsidRPr="00D70526" w:rsidRDefault="0056092F" w:rsidP="00F17261">
      <w:pPr>
        <w:pStyle w:val="Default"/>
        <w:numPr>
          <w:ilvl w:val="0"/>
          <w:numId w:val="15"/>
        </w:numPr>
        <w:spacing w:after="27"/>
        <w:ind w:left="567" w:hanging="141"/>
        <w:rPr>
          <w:rFonts w:asciiTheme="minorHAnsi" w:hAnsiTheme="minorHAnsi" w:cs="Times New Roman"/>
        </w:rPr>
      </w:pPr>
      <w:r w:rsidRPr="00D70526">
        <w:rPr>
          <w:rFonts w:asciiTheme="minorHAnsi" w:hAnsiTheme="minorHAnsi" w:cs="Times New Roman"/>
        </w:rPr>
        <w:t xml:space="preserve">s-au intocmit adeverințe solicitate de salariați privind drepturile bănești; </w:t>
      </w:r>
    </w:p>
    <w:p w14:paraId="320B00FA" w14:textId="5A675EE9" w:rsidR="0056092F" w:rsidRPr="00D70526" w:rsidRDefault="0056092F" w:rsidP="00F17261">
      <w:pPr>
        <w:pStyle w:val="Default"/>
        <w:numPr>
          <w:ilvl w:val="0"/>
          <w:numId w:val="15"/>
        </w:numPr>
        <w:spacing w:after="27"/>
        <w:ind w:left="567" w:hanging="141"/>
        <w:rPr>
          <w:rFonts w:asciiTheme="minorHAnsi" w:hAnsiTheme="minorHAnsi" w:cs="Times New Roman"/>
        </w:rPr>
      </w:pPr>
      <w:r w:rsidRPr="00D70526">
        <w:rPr>
          <w:rFonts w:asciiTheme="minorHAnsi" w:hAnsiTheme="minorHAnsi" w:cs="Times New Roman"/>
        </w:rPr>
        <w:t>s-a aplicat prevederile legii 153/201</w:t>
      </w:r>
      <w:r w:rsidR="005B098C">
        <w:rPr>
          <w:rFonts w:asciiTheme="minorHAnsi" w:hAnsiTheme="minorHAnsi" w:cs="Times New Roman"/>
        </w:rPr>
        <w:t>7</w:t>
      </w:r>
      <w:r w:rsidRPr="00D70526">
        <w:rPr>
          <w:rFonts w:asciiTheme="minorHAnsi" w:hAnsiTheme="minorHAnsi" w:cs="Times New Roman"/>
        </w:rPr>
        <w:t xml:space="preserve"> in domeniul salarizarii, </w:t>
      </w:r>
    </w:p>
    <w:p w14:paraId="6B314126" w14:textId="32B2C349" w:rsidR="0056092F" w:rsidRPr="00D70526" w:rsidRDefault="0056092F" w:rsidP="00F17261">
      <w:pPr>
        <w:pStyle w:val="Default"/>
        <w:numPr>
          <w:ilvl w:val="0"/>
          <w:numId w:val="15"/>
        </w:numPr>
        <w:spacing w:after="27"/>
        <w:ind w:left="567" w:hanging="141"/>
        <w:rPr>
          <w:rFonts w:asciiTheme="minorHAnsi" w:hAnsiTheme="minorHAnsi" w:cs="Times New Roman"/>
        </w:rPr>
      </w:pPr>
      <w:r w:rsidRPr="00D70526">
        <w:rPr>
          <w:rFonts w:asciiTheme="minorHAnsi" w:hAnsiTheme="minorHAnsi" w:cs="Times New Roman"/>
        </w:rPr>
        <w:t>s-a asigurat monitorizarea lunară a cheltuielilor de per</w:t>
      </w:r>
      <w:r w:rsidR="00121307">
        <w:rPr>
          <w:rFonts w:asciiTheme="minorHAnsi" w:hAnsiTheme="minorHAnsi" w:cs="Times New Roman"/>
        </w:rPr>
        <w:t>s</w:t>
      </w:r>
      <w:r w:rsidRPr="00D70526">
        <w:rPr>
          <w:rFonts w:asciiTheme="minorHAnsi" w:hAnsiTheme="minorHAnsi" w:cs="Times New Roman"/>
        </w:rPr>
        <w:t xml:space="preserve">onal și a fost transmisă la MADR; </w:t>
      </w:r>
    </w:p>
    <w:p w14:paraId="5B9D2FD6" w14:textId="0AA5DA4B" w:rsidR="0056092F" w:rsidRPr="00D70526" w:rsidRDefault="0056092F" w:rsidP="00F17261">
      <w:pPr>
        <w:pStyle w:val="Default"/>
        <w:numPr>
          <w:ilvl w:val="0"/>
          <w:numId w:val="15"/>
        </w:numPr>
        <w:spacing w:after="27"/>
        <w:ind w:left="567" w:hanging="141"/>
        <w:rPr>
          <w:rFonts w:asciiTheme="minorHAnsi" w:hAnsiTheme="minorHAnsi" w:cs="Times New Roman"/>
        </w:rPr>
      </w:pPr>
      <w:r w:rsidRPr="00D70526">
        <w:rPr>
          <w:rFonts w:asciiTheme="minorHAnsi" w:hAnsiTheme="minorHAnsi" w:cs="Times New Roman"/>
        </w:rPr>
        <w:t xml:space="preserve">s-a întocmit declarația lunar 112; </w:t>
      </w:r>
    </w:p>
    <w:p w14:paraId="38410746" w14:textId="48F8E623" w:rsidR="0056092F" w:rsidRPr="00D70526" w:rsidRDefault="0056092F" w:rsidP="00F17261">
      <w:pPr>
        <w:pStyle w:val="Default"/>
        <w:numPr>
          <w:ilvl w:val="0"/>
          <w:numId w:val="15"/>
        </w:numPr>
        <w:ind w:left="567" w:hanging="141"/>
        <w:rPr>
          <w:rFonts w:asciiTheme="minorHAnsi" w:hAnsiTheme="minorHAnsi" w:cs="Times New Roman"/>
          <w:color w:val="auto"/>
        </w:rPr>
      </w:pPr>
      <w:r w:rsidRPr="00D70526">
        <w:rPr>
          <w:rFonts w:asciiTheme="minorHAnsi" w:hAnsiTheme="minorHAnsi" w:cs="Times New Roman"/>
        </w:rPr>
        <w:t xml:space="preserve">s-a întocmit costul forței de muncă, respectiv declarația S3 anuală; </w:t>
      </w:r>
    </w:p>
    <w:p w14:paraId="31C0DCCD" w14:textId="2B211241" w:rsidR="0056092F" w:rsidRPr="00D70526" w:rsidRDefault="0056092F" w:rsidP="00F17261">
      <w:pPr>
        <w:pStyle w:val="Default"/>
        <w:numPr>
          <w:ilvl w:val="0"/>
          <w:numId w:val="15"/>
        </w:numPr>
        <w:spacing w:after="27"/>
        <w:ind w:left="567" w:hanging="141"/>
        <w:rPr>
          <w:rFonts w:asciiTheme="minorHAnsi" w:hAnsiTheme="minorHAnsi" w:cs="Times New Roman"/>
          <w:color w:val="auto"/>
        </w:rPr>
      </w:pPr>
      <w:r w:rsidRPr="00D70526">
        <w:rPr>
          <w:rFonts w:asciiTheme="minorHAnsi" w:hAnsiTheme="minorHAnsi" w:cs="Times New Roman"/>
          <w:color w:val="auto"/>
        </w:rPr>
        <w:t xml:space="preserve">s-a urmărit monitorizarea salariaților și a numărului de personal pentru care s-au întocmit 12 situații; </w:t>
      </w:r>
    </w:p>
    <w:p w14:paraId="4EE36C2E" w14:textId="30F32069" w:rsidR="0056092F" w:rsidRPr="00D70526" w:rsidRDefault="0056092F" w:rsidP="00F17261">
      <w:pPr>
        <w:pStyle w:val="Default"/>
        <w:numPr>
          <w:ilvl w:val="0"/>
          <w:numId w:val="15"/>
        </w:numPr>
        <w:spacing w:after="27"/>
        <w:ind w:left="567" w:hanging="141"/>
        <w:rPr>
          <w:rFonts w:asciiTheme="minorHAnsi" w:hAnsiTheme="minorHAnsi" w:cs="Times New Roman"/>
          <w:color w:val="auto"/>
        </w:rPr>
      </w:pPr>
      <w:r w:rsidRPr="00D70526">
        <w:rPr>
          <w:rFonts w:asciiTheme="minorHAnsi" w:hAnsiTheme="minorHAnsi" w:cs="Times New Roman"/>
          <w:color w:val="auto"/>
        </w:rPr>
        <w:t xml:space="preserve">s-au întocmit un număr de 12 situații pentru statistică (numărul de persoane ocupate și sumele brute plătite </w:t>
      </w:r>
      <w:r w:rsidR="00567117">
        <w:rPr>
          <w:rFonts w:asciiTheme="minorHAnsi" w:hAnsiTheme="minorHAnsi" w:cs="Times New Roman"/>
          <w:color w:val="auto"/>
        </w:rPr>
        <w:t>lunar, contributiile si impozitul pe salarii;</w:t>
      </w:r>
      <w:r w:rsidRPr="00D70526">
        <w:rPr>
          <w:rFonts w:asciiTheme="minorHAnsi" w:hAnsiTheme="minorHAnsi" w:cs="Times New Roman"/>
          <w:color w:val="auto"/>
        </w:rPr>
        <w:t xml:space="preserve"> </w:t>
      </w:r>
    </w:p>
    <w:p w14:paraId="05B9F409" w14:textId="7A2F1FA7" w:rsidR="0056092F" w:rsidRDefault="0056092F" w:rsidP="00F17261">
      <w:pPr>
        <w:pStyle w:val="Default"/>
        <w:numPr>
          <w:ilvl w:val="0"/>
          <w:numId w:val="15"/>
        </w:numPr>
        <w:ind w:left="567" w:hanging="141"/>
        <w:rPr>
          <w:rFonts w:asciiTheme="minorHAnsi" w:hAnsiTheme="minorHAnsi" w:cs="Times New Roman"/>
          <w:color w:val="auto"/>
        </w:rPr>
      </w:pPr>
      <w:r w:rsidRPr="00D70526">
        <w:rPr>
          <w:rFonts w:asciiTheme="minorHAnsi" w:hAnsiTheme="minorHAnsi" w:cs="Times New Roman"/>
          <w:color w:val="auto"/>
        </w:rPr>
        <w:t>s-au actualizat dosarele profesionale</w:t>
      </w:r>
      <w:r w:rsidR="00567117">
        <w:rPr>
          <w:rFonts w:asciiTheme="minorHAnsi" w:hAnsiTheme="minorHAnsi" w:cs="Times New Roman"/>
          <w:color w:val="auto"/>
        </w:rPr>
        <w:t>;</w:t>
      </w:r>
      <w:r w:rsidRPr="00D70526">
        <w:rPr>
          <w:rFonts w:asciiTheme="minorHAnsi" w:hAnsiTheme="minorHAnsi" w:cs="Times New Roman"/>
          <w:color w:val="auto"/>
        </w:rPr>
        <w:t xml:space="preserve"> </w:t>
      </w:r>
    </w:p>
    <w:p w14:paraId="438BCCA7" w14:textId="6536EF2B" w:rsidR="00705D7F" w:rsidRDefault="00705D7F" w:rsidP="0056092F">
      <w:pPr>
        <w:pStyle w:val="Default"/>
        <w:rPr>
          <w:rFonts w:asciiTheme="minorHAnsi" w:hAnsiTheme="minorHAnsi" w:cs="Times New Roman"/>
          <w:color w:val="auto"/>
        </w:rPr>
      </w:pPr>
    </w:p>
    <w:tbl>
      <w:tblPr>
        <w:tblStyle w:val="TableGrid"/>
        <w:tblW w:w="0" w:type="auto"/>
        <w:tblLook w:val="04A0" w:firstRow="1" w:lastRow="0" w:firstColumn="1" w:lastColumn="0" w:noHBand="0" w:noVBand="1"/>
      </w:tblPr>
      <w:tblGrid>
        <w:gridCol w:w="10137"/>
      </w:tblGrid>
      <w:tr w:rsidR="00705D7F" w14:paraId="3DF4AC03" w14:textId="77777777" w:rsidTr="00B03064">
        <w:tc>
          <w:tcPr>
            <w:tcW w:w="10137" w:type="dxa"/>
            <w:shd w:val="clear" w:color="auto" w:fill="92CDDC" w:themeFill="accent5" w:themeFillTint="99"/>
          </w:tcPr>
          <w:p w14:paraId="473B0326" w14:textId="4465F0DF" w:rsidR="00705D7F" w:rsidRPr="005525E1" w:rsidRDefault="005525E1" w:rsidP="00B03064">
            <w:pPr>
              <w:jc w:val="both"/>
              <w:rPr>
                <w:rFonts w:asciiTheme="minorHAnsi" w:hAnsiTheme="minorHAnsi"/>
                <w:b/>
                <w:bCs/>
                <w:sz w:val="24"/>
                <w:szCs w:val="24"/>
              </w:rPr>
            </w:pPr>
            <w:r w:rsidRPr="005525E1">
              <w:rPr>
                <w:rFonts w:asciiTheme="minorHAnsi" w:hAnsiTheme="minorHAnsi"/>
                <w:b/>
                <w:bCs/>
                <w:sz w:val="24"/>
                <w:szCs w:val="24"/>
              </w:rPr>
              <w:t xml:space="preserve">VII  </w:t>
            </w:r>
            <w:r>
              <w:rPr>
                <w:rFonts w:asciiTheme="minorHAnsi" w:hAnsiTheme="minorHAnsi"/>
                <w:b/>
                <w:bCs/>
                <w:sz w:val="24"/>
                <w:szCs w:val="24"/>
              </w:rPr>
              <w:t xml:space="preserve"> </w:t>
            </w:r>
            <w:r w:rsidRPr="005525E1">
              <w:rPr>
                <w:rFonts w:asciiTheme="minorHAnsi" w:hAnsiTheme="minorHAnsi"/>
                <w:b/>
                <w:bCs/>
                <w:sz w:val="24"/>
                <w:szCs w:val="24"/>
              </w:rPr>
              <w:t xml:space="preserve"> Veniturile si cheltuielile realizate in anul 2022</w:t>
            </w:r>
          </w:p>
        </w:tc>
      </w:tr>
    </w:tbl>
    <w:p w14:paraId="3DD506B7" w14:textId="5CCF7A06" w:rsidR="0056092F" w:rsidRPr="001B5275" w:rsidRDefault="00A91703" w:rsidP="00F17261">
      <w:pPr>
        <w:pStyle w:val="ListParagraph"/>
        <w:numPr>
          <w:ilvl w:val="0"/>
          <w:numId w:val="19"/>
        </w:numPr>
        <w:suppressAutoHyphens w:val="0"/>
        <w:autoSpaceDN/>
        <w:spacing w:after="0"/>
        <w:textAlignment w:val="auto"/>
        <w:rPr>
          <w:rFonts w:asciiTheme="minorHAnsi" w:hAnsiTheme="minorHAnsi"/>
          <w:color w:val="000000" w:themeColor="text1"/>
          <w:sz w:val="24"/>
          <w:szCs w:val="24"/>
        </w:rPr>
      </w:pPr>
      <w:r>
        <w:rPr>
          <w:rFonts w:asciiTheme="minorHAnsi" w:hAnsiTheme="minorHAnsi"/>
          <w:color w:val="000000" w:themeColor="text1"/>
          <w:sz w:val="24"/>
          <w:szCs w:val="24"/>
        </w:rPr>
        <w:t>V</w:t>
      </w:r>
      <w:r w:rsidR="0056092F" w:rsidRPr="001B5275">
        <w:rPr>
          <w:rFonts w:asciiTheme="minorHAnsi" w:hAnsiTheme="minorHAnsi"/>
          <w:color w:val="000000" w:themeColor="text1"/>
          <w:sz w:val="24"/>
          <w:szCs w:val="24"/>
        </w:rPr>
        <w:t>enituri totale     1.</w:t>
      </w:r>
      <w:r w:rsidR="0002261C" w:rsidRPr="001B5275">
        <w:rPr>
          <w:rFonts w:asciiTheme="minorHAnsi" w:hAnsiTheme="minorHAnsi"/>
          <w:color w:val="000000" w:themeColor="text1"/>
          <w:sz w:val="24"/>
          <w:szCs w:val="24"/>
        </w:rPr>
        <w:t>298</w:t>
      </w:r>
      <w:r w:rsidR="0056092F" w:rsidRPr="001B5275">
        <w:rPr>
          <w:rFonts w:asciiTheme="minorHAnsi" w:hAnsiTheme="minorHAnsi"/>
          <w:color w:val="000000" w:themeColor="text1"/>
          <w:sz w:val="24"/>
          <w:szCs w:val="24"/>
        </w:rPr>
        <w:t>.</w:t>
      </w:r>
      <w:r w:rsidR="0002261C" w:rsidRPr="001B5275">
        <w:rPr>
          <w:rFonts w:asciiTheme="minorHAnsi" w:hAnsiTheme="minorHAnsi"/>
          <w:color w:val="000000" w:themeColor="text1"/>
          <w:sz w:val="24"/>
          <w:szCs w:val="24"/>
        </w:rPr>
        <w:t>911</w:t>
      </w:r>
      <w:r w:rsidR="0056092F" w:rsidRPr="001B5275">
        <w:rPr>
          <w:rFonts w:asciiTheme="minorHAnsi" w:hAnsiTheme="minorHAnsi"/>
          <w:color w:val="000000" w:themeColor="text1"/>
          <w:sz w:val="24"/>
          <w:szCs w:val="24"/>
        </w:rPr>
        <w:t xml:space="preserve"> lei</w:t>
      </w:r>
    </w:p>
    <w:p w14:paraId="306F65B6" w14:textId="0EBB3681" w:rsidR="0056092F" w:rsidRPr="001B5275" w:rsidRDefault="00A91703" w:rsidP="00F17261">
      <w:pPr>
        <w:pStyle w:val="ListParagraph"/>
        <w:numPr>
          <w:ilvl w:val="0"/>
          <w:numId w:val="19"/>
        </w:numPr>
        <w:suppressAutoHyphens w:val="0"/>
        <w:autoSpaceDN/>
        <w:spacing w:after="0"/>
        <w:textAlignment w:val="auto"/>
        <w:rPr>
          <w:rFonts w:asciiTheme="minorHAnsi" w:hAnsiTheme="minorHAnsi"/>
          <w:color w:val="000000" w:themeColor="text1"/>
          <w:sz w:val="24"/>
          <w:szCs w:val="24"/>
        </w:rPr>
      </w:pPr>
      <w:r>
        <w:rPr>
          <w:rFonts w:asciiTheme="minorHAnsi" w:hAnsiTheme="minorHAnsi"/>
          <w:color w:val="000000" w:themeColor="text1"/>
          <w:sz w:val="24"/>
          <w:szCs w:val="24"/>
        </w:rPr>
        <w:t>C</w:t>
      </w:r>
      <w:r w:rsidR="0056092F" w:rsidRPr="001B5275">
        <w:rPr>
          <w:rFonts w:asciiTheme="minorHAnsi" w:hAnsiTheme="minorHAnsi"/>
          <w:color w:val="000000" w:themeColor="text1"/>
          <w:sz w:val="24"/>
          <w:szCs w:val="24"/>
        </w:rPr>
        <w:t>heltuieli totale  1.</w:t>
      </w:r>
      <w:r w:rsidR="0002261C" w:rsidRPr="001B5275">
        <w:rPr>
          <w:rFonts w:asciiTheme="minorHAnsi" w:hAnsiTheme="minorHAnsi"/>
          <w:color w:val="000000" w:themeColor="text1"/>
          <w:sz w:val="24"/>
          <w:szCs w:val="24"/>
        </w:rPr>
        <w:t>297</w:t>
      </w:r>
      <w:r w:rsidR="0056092F" w:rsidRPr="001B5275">
        <w:rPr>
          <w:rFonts w:asciiTheme="minorHAnsi" w:hAnsiTheme="minorHAnsi"/>
          <w:color w:val="000000" w:themeColor="text1"/>
          <w:sz w:val="24"/>
          <w:szCs w:val="24"/>
        </w:rPr>
        <w:t>.</w:t>
      </w:r>
      <w:r w:rsidR="0002261C" w:rsidRPr="001B5275">
        <w:rPr>
          <w:rFonts w:asciiTheme="minorHAnsi" w:hAnsiTheme="minorHAnsi"/>
          <w:color w:val="000000" w:themeColor="text1"/>
          <w:sz w:val="24"/>
          <w:szCs w:val="24"/>
        </w:rPr>
        <w:t>923</w:t>
      </w:r>
      <w:r w:rsidR="0056092F" w:rsidRPr="001B5275">
        <w:rPr>
          <w:rFonts w:asciiTheme="minorHAnsi" w:hAnsiTheme="minorHAnsi"/>
          <w:color w:val="000000" w:themeColor="text1"/>
          <w:sz w:val="24"/>
          <w:szCs w:val="24"/>
        </w:rPr>
        <w:t xml:space="preserve">  lei</w:t>
      </w:r>
    </w:p>
    <w:p w14:paraId="3C9DB8AE" w14:textId="77777777" w:rsidR="0056092F" w:rsidRPr="001B5275" w:rsidRDefault="0056092F" w:rsidP="0056092F">
      <w:pPr>
        <w:jc w:val="both"/>
        <w:rPr>
          <w:rFonts w:asciiTheme="minorHAnsi" w:hAnsiTheme="minorHAnsi"/>
          <w:color w:val="000000" w:themeColor="text1"/>
          <w:sz w:val="24"/>
          <w:szCs w:val="24"/>
        </w:rPr>
      </w:pPr>
      <w:r w:rsidRPr="001B5275">
        <w:rPr>
          <w:rFonts w:asciiTheme="minorHAnsi" w:hAnsiTheme="minorHAnsi"/>
          <w:color w:val="000000" w:themeColor="text1"/>
          <w:sz w:val="24"/>
          <w:szCs w:val="24"/>
        </w:rPr>
        <w:t>din care:</w:t>
      </w:r>
    </w:p>
    <w:p w14:paraId="09C2C295" w14:textId="66DA6D19" w:rsidR="0056092F" w:rsidRPr="001B5275" w:rsidRDefault="0056092F" w:rsidP="00F17261">
      <w:pPr>
        <w:pStyle w:val="ListParagraph"/>
        <w:numPr>
          <w:ilvl w:val="0"/>
          <w:numId w:val="3"/>
        </w:numPr>
        <w:suppressAutoHyphens w:val="0"/>
        <w:autoSpaceDN/>
        <w:spacing w:after="0"/>
        <w:ind w:left="1134" w:hanging="153"/>
        <w:textAlignment w:val="auto"/>
        <w:rPr>
          <w:rFonts w:asciiTheme="minorHAnsi" w:hAnsiTheme="minorHAnsi"/>
          <w:color w:val="000000" w:themeColor="text1"/>
          <w:sz w:val="24"/>
          <w:szCs w:val="24"/>
        </w:rPr>
      </w:pPr>
      <w:r w:rsidRPr="001B5275">
        <w:rPr>
          <w:rFonts w:asciiTheme="minorHAnsi" w:hAnsiTheme="minorHAnsi"/>
          <w:color w:val="000000" w:themeColor="text1"/>
          <w:sz w:val="24"/>
          <w:szCs w:val="24"/>
        </w:rPr>
        <w:t xml:space="preserve">cheltuieli personal                </w:t>
      </w:r>
      <w:r w:rsidR="009F3AEF">
        <w:rPr>
          <w:rFonts w:asciiTheme="minorHAnsi" w:hAnsiTheme="minorHAnsi"/>
          <w:color w:val="000000" w:themeColor="text1"/>
          <w:sz w:val="24"/>
          <w:szCs w:val="24"/>
        </w:rPr>
        <w:t xml:space="preserve">                          </w:t>
      </w:r>
      <w:r w:rsidRPr="001B5275">
        <w:rPr>
          <w:rFonts w:asciiTheme="minorHAnsi" w:hAnsiTheme="minorHAnsi"/>
          <w:color w:val="000000" w:themeColor="text1"/>
          <w:sz w:val="24"/>
          <w:szCs w:val="24"/>
        </w:rPr>
        <w:t xml:space="preserve">   </w:t>
      </w:r>
      <w:r w:rsidR="00624573" w:rsidRPr="001B5275">
        <w:rPr>
          <w:rFonts w:asciiTheme="minorHAnsi" w:hAnsiTheme="minorHAnsi"/>
          <w:color w:val="000000" w:themeColor="text1"/>
          <w:sz w:val="24"/>
          <w:szCs w:val="24"/>
        </w:rPr>
        <w:t>9</w:t>
      </w:r>
      <w:r w:rsidR="00E54210" w:rsidRPr="001B5275">
        <w:rPr>
          <w:rFonts w:asciiTheme="minorHAnsi" w:hAnsiTheme="minorHAnsi"/>
          <w:color w:val="000000" w:themeColor="text1"/>
          <w:sz w:val="24"/>
          <w:szCs w:val="24"/>
        </w:rPr>
        <w:t>20</w:t>
      </w:r>
      <w:r w:rsidRPr="001B5275">
        <w:rPr>
          <w:rFonts w:asciiTheme="minorHAnsi" w:hAnsiTheme="minorHAnsi"/>
          <w:color w:val="000000" w:themeColor="text1"/>
          <w:sz w:val="24"/>
          <w:szCs w:val="24"/>
        </w:rPr>
        <w:t>.</w:t>
      </w:r>
      <w:r w:rsidR="00E54210" w:rsidRPr="001B5275">
        <w:rPr>
          <w:rFonts w:asciiTheme="minorHAnsi" w:hAnsiTheme="minorHAnsi"/>
          <w:color w:val="000000" w:themeColor="text1"/>
          <w:sz w:val="24"/>
          <w:szCs w:val="24"/>
        </w:rPr>
        <w:t xml:space="preserve">872 </w:t>
      </w:r>
      <w:r w:rsidRPr="001B5275">
        <w:rPr>
          <w:rFonts w:asciiTheme="minorHAnsi" w:hAnsiTheme="minorHAnsi"/>
          <w:color w:val="000000" w:themeColor="text1"/>
          <w:sz w:val="24"/>
          <w:szCs w:val="24"/>
        </w:rPr>
        <w:t xml:space="preserve"> lei</w:t>
      </w:r>
    </w:p>
    <w:p w14:paraId="0FAF79AA" w14:textId="2402BC17" w:rsidR="0056092F" w:rsidRPr="001B5275" w:rsidRDefault="0056092F" w:rsidP="00F17261">
      <w:pPr>
        <w:pStyle w:val="ListParagraph"/>
        <w:numPr>
          <w:ilvl w:val="0"/>
          <w:numId w:val="3"/>
        </w:numPr>
        <w:suppressAutoHyphens w:val="0"/>
        <w:autoSpaceDN/>
        <w:spacing w:after="0"/>
        <w:ind w:left="1134" w:hanging="153"/>
        <w:textAlignment w:val="auto"/>
        <w:rPr>
          <w:rFonts w:asciiTheme="minorHAnsi" w:hAnsiTheme="minorHAnsi"/>
          <w:color w:val="000000" w:themeColor="text1"/>
          <w:sz w:val="24"/>
          <w:szCs w:val="24"/>
        </w:rPr>
      </w:pPr>
      <w:r w:rsidRPr="001B5275">
        <w:rPr>
          <w:rFonts w:asciiTheme="minorHAnsi" w:hAnsiTheme="minorHAnsi"/>
          <w:color w:val="000000" w:themeColor="text1"/>
          <w:sz w:val="24"/>
          <w:szCs w:val="24"/>
        </w:rPr>
        <w:t xml:space="preserve">cheltuieli bunuri si servicii   </w:t>
      </w:r>
      <w:r w:rsidR="009F3AEF">
        <w:rPr>
          <w:rFonts w:asciiTheme="minorHAnsi" w:hAnsiTheme="minorHAnsi"/>
          <w:color w:val="000000" w:themeColor="text1"/>
          <w:sz w:val="24"/>
          <w:szCs w:val="24"/>
        </w:rPr>
        <w:t xml:space="preserve">                            </w:t>
      </w:r>
      <w:r w:rsidRPr="001B5275">
        <w:rPr>
          <w:rFonts w:asciiTheme="minorHAnsi" w:hAnsiTheme="minorHAnsi"/>
          <w:color w:val="000000" w:themeColor="text1"/>
          <w:sz w:val="24"/>
          <w:szCs w:val="24"/>
        </w:rPr>
        <w:t xml:space="preserve"> 3</w:t>
      </w:r>
      <w:r w:rsidR="006D76A6" w:rsidRPr="001B5275">
        <w:rPr>
          <w:rFonts w:asciiTheme="minorHAnsi" w:hAnsiTheme="minorHAnsi"/>
          <w:color w:val="000000" w:themeColor="text1"/>
          <w:sz w:val="24"/>
          <w:szCs w:val="24"/>
        </w:rPr>
        <w:t>1</w:t>
      </w:r>
      <w:r w:rsidR="00624573" w:rsidRPr="001B5275">
        <w:rPr>
          <w:rFonts w:asciiTheme="minorHAnsi" w:hAnsiTheme="minorHAnsi"/>
          <w:color w:val="000000" w:themeColor="text1"/>
          <w:sz w:val="24"/>
          <w:szCs w:val="24"/>
        </w:rPr>
        <w:t>0</w:t>
      </w:r>
      <w:r w:rsidRPr="001B5275">
        <w:rPr>
          <w:rFonts w:asciiTheme="minorHAnsi" w:hAnsiTheme="minorHAnsi"/>
          <w:color w:val="000000" w:themeColor="text1"/>
          <w:sz w:val="24"/>
          <w:szCs w:val="24"/>
        </w:rPr>
        <w:t>.</w:t>
      </w:r>
      <w:r w:rsidR="006D76A6" w:rsidRPr="001B5275">
        <w:rPr>
          <w:rFonts w:asciiTheme="minorHAnsi" w:hAnsiTheme="minorHAnsi"/>
          <w:color w:val="000000" w:themeColor="text1"/>
          <w:sz w:val="24"/>
          <w:szCs w:val="24"/>
        </w:rPr>
        <w:t>252</w:t>
      </w:r>
      <w:r w:rsidRPr="001B5275">
        <w:rPr>
          <w:rFonts w:asciiTheme="minorHAnsi" w:hAnsiTheme="minorHAnsi"/>
          <w:color w:val="000000" w:themeColor="text1"/>
          <w:sz w:val="24"/>
          <w:szCs w:val="24"/>
        </w:rPr>
        <w:t xml:space="preserve">  lei</w:t>
      </w:r>
    </w:p>
    <w:p w14:paraId="52783B4F" w14:textId="77777777" w:rsidR="00A66844" w:rsidRDefault="0056092F" w:rsidP="00F17261">
      <w:pPr>
        <w:pStyle w:val="ListParagraph"/>
        <w:numPr>
          <w:ilvl w:val="0"/>
          <w:numId w:val="3"/>
        </w:numPr>
        <w:suppressAutoHyphens w:val="0"/>
        <w:autoSpaceDN/>
        <w:spacing w:after="0"/>
        <w:ind w:left="1134" w:hanging="153"/>
        <w:textAlignment w:val="auto"/>
        <w:rPr>
          <w:rFonts w:asciiTheme="minorHAnsi" w:hAnsiTheme="minorHAnsi"/>
          <w:color w:val="000000" w:themeColor="text1"/>
          <w:sz w:val="24"/>
          <w:szCs w:val="24"/>
        </w:rPr>
      </w:pPr>
      <w:r w:rsidRPr="001B5275">
        <w:rPr>
          <w:rFonts w:asciiTheme="minorHAnsi" w:hAnsiTheme="minorHAnsi"/>
          <w:color w:val="000000" w:themeColor="text1"/>
          <w:sz w:val="24"/>
          <w:szCs w:val="24"/>
        </w:rPr>
        <w:t xml:space="preserve">cheltuieli de capital  </w:t>
      </w:r>
      <w:r w:rsidR="009F3AEF">
        <w:rPr>
          <w:rFonts w:asciiTheme="minorHAnsi" w:hAnsiTheme="minorHAnsi"/>
          <w:color w:val="000000" w:themeColor="text1"/>
          <w:sz w:val="24"/>
          <w:szCs w:val="24"/>
        </w:rPr>
        <w:t>(amortisment)</w:t>
      </w:r>
      <w:r w:rsidRPr="001B5275">
        <w:rPr>
          <w:rFonts w:asciiTheme="minorHAnsi" w:hAnsiTheme="minorHAnsi"/>
          <w:color w:val="000000" w:themeColor="text1"/>
          <w:sz w:val="24"/>
          <w:szCs w:val="24"/>
        </w:rPr>
        <w:t xml:space="preserve">           </w:t>
      </w:r>
      <w:r w:rsidR="009F3AEF">
        <w:rPr>
          <w:rFonts w:asciiTheme="minorHAnsi" w:hAnsiTheme="minorHAnsi"/>
          <w:color w:val="000000" w:themeColor="text1"/>
          <w:sz w:val="24"/>
          <w:szCs w:val="24"/>
        </w:rPr>
        <w:t xml:space="preserve">  </w:t>
      </w:r>
      <w:r w:rsidRPr="001B5275">
        <w:rPr>
          <w:rFonts w:asciiTheme="minorHAnsi" w:hAnsiTheme="minorHAnsi"/>
          <w:color w:val="000000" w:themeColor="text1"/>
          <w:sz w:val="24"/>
          <w:szCs w:val="24"/>
        </w:rPr>
        <w:t xml:space="preserve">      </w:t>
      </w:r>
      <w:r w:rsidR="006D76A6" w:rsidRPr="001B5275">
        <w:rPr>
          <w:rFonts w:asciiTheme="minorHAnsi" w:hAnsiTheme="minorHAnsi"/>
          <w:color w:val="000000" w:themeColor="text1"/>
          <w:sz w:val="24"/>
          <w:szCs w:val="24"/>
        </w:rPr>
        <w:t>66</w:t>
      </w:r>
      <w:r w:rsidRPr="001B5275">
        <w:rPr>
          <w:rFonts w:asciiTheme="minorHAnsi" w:hAnsiTheme="minorHAnsi"/>
          <w:color w:val="000000" w:themeColor="text1"/>
          <w:sz w:val="24"/>
          <w:szCs w:val="24"/>
        </w:rPr>
        <w:t>.</w:t>
      </w:r>
      <w:r w:rsidR="006D76A6" w:rsidRPr="001B5275">
        <w:rPr>
          <w:rFonts w:asciiTheme="minorHAnsi" w:hAnsiTheme="minorHAnsi"/>
          <w:color w:val="000000" w:themeColor="text1"/>
          <w:sz w:val="24"/>
          <w:szCs w:val="24"/>
        </w:rPr>
        <w:t>799</w:t>
      </w:r>
      <w:r w:rsidRPr="001B5275">
        <w:rPr>
          <w:rFonts w:asciiTheme="minorHAnsi" w:hAnsiTheme="minorHAnsi"/>
          <w:color w:val="000000" w:themeColor="text1"/>
          <w:sz w:val="24"/>
          <w:szCs w:val="24"/>
        </w:rPr>
        <w:t xml:space="preserve"> lei</w:t>
      </w:r>
    </w:p>
    <w:p w14:paraId="593FE163" w14:textId="2D7A9378" w:rsidR="00E324CD" w:rsidRPr="00A66844" w:rsidRDefault="00E324CD" w:rsidP="00F17261">
      <w:pPr>
        <w:pStyle w:val="ListParagraph"/>
        <w:numPr>
          <w:ilvl w:val="0"/>
          <w:numId w:val="3"/>
        </w:numPr>
        <w:suppressAutoHyphens w:val="0"/>
        <w:autoSpaceDN/>
        <w:spacing w:after="0"/>
        <w:ind w:left="1134" w:hanging="153"/>
        <w:textAlignment w:val="auto"/>
        <w:rPr>
          <w:rFonts w:asciiTheme="minorHAnsi" w:hAnsiTheme="minorHAnsi"/>
          <w:color w:val="000000" w:themeColor="text1"/>
          <w:sz w:val="24"/>
          <w:szCs w:val="24"/>
        </w:rPr>
      </w:pPr>
      <w:r w:rsidRPr="00A66844">
        <w:rPr>
          <w:rFonts w:asciiTheme="minorHAnsi" w:hAnsiTheme="minorHAnsi"/>
          <w:color w:val="000000" w:themeColor="text1"/>
          <w:sz w:val="24"/>
          <w:szCs w:val="24"/>
        </w:rPr>
        <w:t>excedent  988 lei</w:t>
      </w:r>
    </w:p>
    <w:p w14:paraId="56094E20" w14:textId="0178C5C3" w:rsidR="0056092F" w:rsidRDefault="0056092F" w:rsidP="001B5275">
      <w:pPr>
        <w:jc w:val="both"/>
        <w:rPr>
          <w:rFonts w:asciiTheme="minorHAnsi" w:hAnsiTheme="minorHAnsi"/>
          <w:color w:val="000000" w:themeColor="text1"/>
          <w:sz w:val="24"/>
          <w:szCs w:val="24"/>
        </w:rPr>
      </w:pPr>
      <w:r w:rsidRPr="006D3560">
        <w:rPr>
          <w:rFonts w:asciiTheme="minorHAnsi" w:hAnsiTheme="minorHAnsi"/>
          <w:color w:val="000000" w:themeColor="text1"/>
          <w:sz w:val="24"/>
          <w:szCs w:val="24"/>
        </w:rPr>
        <w:t xml:space="preserve">Cheltuielile cu bunurile şi servicii ale instituţiei au fost acoperite integral din venituri proprii. </w:t>
      </w:r>
    </w:p>
    <w:tbl>
      <w:tblPr>
        <w:tblStyle w:val="TableGrid"/>
        <w:tblW w:w="0" w:type="auto"/>
        <w:tblInd w:w="1242" w:type="dxa"/>
        <w:tblLook w:val="04A0" w:firstRow="1" w:lastRow="0" w:firstColumn="1" w:lastColumn="0" w:noHBand="0" w:noVBand="1"/>
      </w:tblPr>
      <w:tblGrid>
        <w:gridCol w:w="8895"/>
      </w:tblGrid>
      <w:tr w:rsidR="00705D7F" w14:paraId="7FD85C16" w14:textId="77777777" w:rsidTr="00A91703">
        <w:tc>
          <w:tcPr>
            <w:tcW w:w="8895" w:type="dxa"/>
            <w:shd w:val="clear" w:color="auto" w:fill="92CDDC" w:themeFill="accent5" w:themeFillTint="99"/>
          </w:tcPr>
          <w:p w14:paraId="1A09AA56" w14:textId="68A9F576" w:rsidR="00705D7F" w:rsidRPr="00E95696" w:rsidRDefault="00E95696" w:rsidP="00B03064">
            <w:pPr>
              <w:jc w:val="both"/>
              <w:rPr>
                <w:rFonts w:asciiTheme="minorHAnsi" w:hAnsiTheme="minorHAnsi"/>
                <w:b/>
                <w:bCs/>
                <w:sz w:val="24"/>
                <w:szCs w:val="24"/>
              </w:rPr>
            </w:pPr>
            <w:r w:rsidRPr="00E95696">
              <w:rPr>
                <w:rFonts w:asciiTheme="minorHAnsi" w:hAnsiTheme="minorHAnsi"/>
                <w:b/>
                <w:bCs/>
                <w:sz w:val="24"/>
                <w:szCs w:val="24"/>
              </w:rPr>
              <w:t xml:space="preserve">VII  a  </w:t>
            </w:r>
            <w:r w:rsidR="00F62AA7">
              <w:rPr>
                <w:rFonts w:asciiTheme="minorHAnsi" w:hAnsiTheme="minorHAnsi"/>
                <w:b/>
                <w:bCs/>
                <w:sz w:val="24"/>
                <w:szCs w:val="24"/>
              </w:rPr>
              <w:t>Veniturile si c</w:t>
            </w:r>
            <w:r w:rsidRPr="00E95696">
              <w:rPr>
                <w:rFonts w:asciiTheme="minorHAnsi" w:hAnsiTheme="minorHAnsi"/>
                <w:b/>
                <w:bCs/>
                <w:sz w:val="24"/>
                <w:szCs w:val="24"/>
              </w:rPr>
              <w:t>heltuielile institutiei conform executiei bugetare</w:t>
            </w:r>
          </w:p>
        </w:tc>
      </w:tr>
    </w:tbl>
    <w:p w14:paraId="3B74FBC2" w14:textId="7270B784" w:rsidR="00940BCE" w:rsidRDefault="00940BCE" w:rsidP="00DB24FC">
      <w:pPr>
        <w:ind w:firstLine="709"/>
        <w:jc w:val="both"/>
        <w:rPr>
          <w:rFonts w:asciiTheme="minorHAnsi" w:hAnsiTheme="minorHAnsi"/>
          <w:color w:val="000000" w:themeColor="text1"/>
          <w:sz w:val="24"/>
          <w:szCs w:val="24"/>
        </w:rPr>
      </w:pPr>
      <w:r>
        <w:rPr>
          <w:rFonts w:asciiTheme="minorHAnsi" w:hAnsiTheme="minorHAnsi"/>
          <w:color w:val="000000" w:themeColor="text1"/>
          <w:sz w:val="24"/>
          <w:szCs w:val="24"/>
        </w:rPr>
        <w:t>Venituri</w:t>
      </w:r>
      <w:r w:rsidR="00A91703">
        <w:rPr>
          <w:rFonts w:asciiTheme="minorHAnsi" w:hAnsiTheme="minorHAnsi"/>
          <w:color w:val="000000" w:themeColor="text1"/>
          <w:sz w:val="24"/>
          <w:szCs w:val="24"/>
        </w:rPr>
        <w:t>le</w:t>
      </w:r>
      <w:r>
        <w:rPr>
          <w:rFonts w:asciiTheme="minorHAnsi" w:hAnsiTheme="minorHAnsi"/>
          <w:color w:val="000000" w:themeColor="text1"/>
          <w:sz w:val="24"/>
          <w:szCs w:val="24"/>
        </w:rPr>
        <w:t xml:space="preserve"> conform executiei bugetare au fost de 1.251.476 lei</w:t>
      </w:r>
      <w:r w:rsidR="0076561D">
        <w:rPr>
          <w:rFonts w:asciiTheme="minorHAnsi" w:hAnsiTheme="minorHAnsi"/>
          <w:color w:val="000000" w:themeColor="text1"/>
          <w:sz w:val="24"/>
          <w:szCs w:val="24"/>
        </w:rPr>
        <w:t xml:space="preserve"> din care:</w:t>
      </w:r>
    </w:p>
    <w:p w14:paraId="2E99F882" w14:textId="6912D253" w:rsidR="0076561D" w:rsidRDefault="0076561D" w:rsidP="00F17261">
      <w:pPr>
        <w:pStyle w:val="ListParagraph"/>
        <w:numPr>
          <w:ilvl w:val="0"/>
          <w:numId w:val="17"/>
        </w:numPr>
        <w:ind w:firstLine="273"/>
        <w:rPr>
          <w:rFonts w:asciiTheme="minorHAnsi" w:hAnsiTheme="minorHAnsi"/>
          <w:color w:val="000000" w:themeColor="text1"/>
          <w:sz w:val="24"/>
          <w:szCs w:val="24"/>
        </w:rPr>
      </w:pPr>
      <w:r>
        <w:rPr>
          <w:rFonts w:asciiTheme="minorHAnsi" w:hAnsiTheme="minorHAnsi"/>
          <w:color w:val="000000" w:themeColor="text1"/>
          <w:sz w:val="24"/>
          <w:szCs w:val="24"/>
        </w:rPr>
        <w:t>venituri proprii 532.679 lei</w:t>
      </w:r>
    </w:p>
    <w:p w14:paraId="121BA886" w14:textId="2E85477E" w:rsidR="0076561D" w:rsidRPr="0076561D" w:rsidRDefault="0076561D" w:rsidP="00F17261">
      <w:pPr>
        <w:pStyle w:val="ListParagraph"/>
        <w:numPr>
          <w:ilvl w:val="0"/>
          <w:numId w:val="17"/>
        </w:numPr>
        <w:ind w:firstLine="273"/>
        <w:rPr>
          <w:rFonts w:asciiTheme="minorHAnsi" w:hAnsiTheme="minorHAnsi"/>
          <w:color w:val="000000" w:themeColor="text1"/>
          <w:sz w:val="24"/>
          <w:szCs w:val="24"/>
        </w:rPr>
      </w:pPr>
      <w:r>
        <w:rPr>
          <w:rFonts w:asciiTheme="minorHAnsi" w:hAnsiTheme="minorHAnsi"/>
          <w:color w:val="000000" w:themeColor="text1"/>
          <w:sz w:val="24"/>
          <w:szCs w:val="24"/>
        </w:rPr>
        <w:t xml:space="preserve">alocatii de la buget </w:t>
      </w:r>
      <w:r w:rsidR="00D20345">
        <w:rPr>
          <w:rFonts w:asciiTheme="minorHAnsi" w:hAnsiTheme="minorHAnsi"/>
          <w:color w:val="000000" w:themeColor="text1"/>
          <w:sz w:val="24"/>
          <w:szCs w:val="24"/>
        </w:rPr>
        <w:t>755.151 lei</w:t>
      </w:r>
    </w:p>
    <w:p w14:paraId="3036EFE2" w14:textId="109EE99E" w:rsidR="0056092F" w:rsidRPr="000C1B3E" w:rsidRDefault="0056092F" w:rsidP="00DB24FC">
      <w:pPr>
        <w:ind w:firstLine="709"/>
        <w:jc w:val="both"/>
        <w:rPr>
          <w:rFonts w:asciiTheme="minorHAnsi" w:hAnsiTheme="minorHAnsi"/>
          <w:color w:val="000000" w:themeColor="text1"/>
          <w:sz w:val="24"/>
          <w:szCs w:val="24"/>
        </w:rPr>
      </w:pPr>
      <w:r w:rsidRPr="000C1B3E">
        <w:rPr>
          <w:rFonts w:asciiTheme="minorHAnsi" w:hAnsiTheme="minorHAnsi"/>
          <w:color w:val="000000" w:themeColor="text1"/>
          <w:sz w:val="24"/>
          <w:szCs w:val="24"/>
        </w:rPr>
        <w:t>Cheltuielile instituţiei conform executiei bugetare au fost de 1.</w:t>
      </w:r>
      <w:r w:rsidR="00FB0A47" w:rsidRPr="000C1B3E">
        <w:rPr>
          <w:rFonts w:asciiTheme="minorHAnsi" w:hAnsiTheme="minorHAnsi"/>
          <w:color w:val="000000" w:themeColor="text1"/>
          <w:sz w:val="24"/>
          <w:szCs w:val="24"/>
        </w:rPr>
        <w:t>251</w:t>
      </w:r>
      <w:r w:rsidRPr="000C1B3E">
        <w:rPr>
          <w:rFonts w:asciiTheme="minorHAnsi" w:hAnsiTheme="minorHAnsi"/>
          <w:color w:val="000000" w:themeColor="text1"/>
          <w:sz w:val="24"/>
          <w:szCs w:val="24"/>
        </w:rPr>
        <w:t>.</w:t>
      </w:r>
      <w:r w:rsidR="00FB0A47" w:rsidRPr="000C1B3E">
        <w:rPr>
          <w:rFonts w:asciiTheme="minorHAnsi" w:hAnsiTheme="minorHAnsi"/>
          <w:color w:val="000000" w:themeColor="text1"/>
          <w:sz w:val="24"/>
          <w:szCs w:val="24"/>
        </w:rPr>
        <w:t>476</w:t>
      </w:r>
      <w:r w:rsidRPr="000C1B3E">
        <w:rPr>
          <w:rFonts w:asciiTheme="minorHAnsi" w:hAnsiTheme="minorHAnsi"/>
          <w:color w:val="000000" w:themeColor="text1"/>
          <w:sz w:val="24"/>
          <w:szCs w:val="24"/>
        </w:rPr>
        <w:t xml:space="preserve"> lei  din care:  </w:t>
      </w:r>
    </w:p>
    <w:p w14:paraId="084F9DFD" w14:textId="77777777" w:rsidR="00565207" w:rsidRPr="000C1B3E" w:rsidRDefault="0056092F" w:rsidP="00F17261">
      <w:pPr>
        <w:numPr>
          <w:ilvl w:val="0"/>
          <w:numId w:val="1"/>
        </w:numPr>
        <w:suppressAutoHyphens w:val="0"/>
        <w:autoSpaceDN/>
        <w:spacing w:after="0"/>
        <w:jc w:val="both"/>
        <w:textAlignment w:val="auto"/>
        <w:rPr>
          <w:rFonts w:asciiTheme="minorHAnsi" w:hAnsiTheme="minorHAnsi"/>
          <w:color w:val="000000" w:themeColor="text1"/>
          <w:sz w:val="24"/>
          <w:szCs w:val="24"/>
        </w:rPr>
      </w:pPr>
      <w:r w:rsidRPr="000C1B3E">
        <w:rPr>
          <w:rFonts w:asciiTheme="minorHAnsi" w:hAnsiTheme="minorHAnsi"/>
          <w:color w:val="000000" w:themeColor="text1"/>
          <w:sz w:val="24"/>
          <w:szCs w:val="24"/>
        </w:rPr>
        <w:t xml:space="preserve">cheltuieli de personal         </w:t>
      </w:r>
      <w:r w:rsidR="00EC2ED0" w:rsidRPr="000C1B3E">
        <w:rPr>
          <w:rFonts w:asciiTheme="minorHAnsi" w:hAnsiTheme="minorHAnsi"/>
          <w:color w:val="000000" w:themeColor="text1"/>
          <w:sz w:val="24"/>
          <w:szCs w:val="24"/>
        </w:rPr>
        <w:t xml:space="preserve"> </w:t>
      </w:r>
      <w:r w:rsidRPr="000C1B3E">
        <w:rPr>
          <w:rFonts w:asciiTheme="minorHAnsi" w:hAnsiTheme="minorHAnsi"/>
          <w:color w:val="000000" w:themeColor="text1"/>
          <w:sz w:val="24"/>
          <w:szCs w:val="24"/>
        </w:rPr>
        <w:t xml:space="preserve">  9</w:t>
      </w:r>
      <w:r w:rsidR="00FB0A47" w:rsidRPr="000C1B3E">
        <w:rPr>
          <w:rFonts w:asciiTheme="minorHAnsi" w:hAnsiTheme="minorHAnsi"/>
          <w:color w:val="000000" w:themeColor="text1"/>
          <w:sz w:val="24"/>
          <w:szCs w:val="24"/>
        </w:rPr>
        <w:t>23</w:t>
      </w:r>
      <w:r w:rsidRPr="000C1B3E">
        <w:rPr>
          <w:rFonts w:asciiTheme="minorHAnsi" w:hAnsiTheme="minorHAnsi"/>
          <w:color w:val="000000" w:themeColor="text1"/>
          <w:sz w:val="24"/>
          <w:szCs w:val="24"/>
        </w:rPr>
        <w:t>.</w:t>
      </w:r>
      <w:r w:rsidR="00FB0A47" w:rsidRPr="000C1B3E">
        <w:rPr>
          <w:rFonts w:asciiTheme="minorHAnsi" w:hAnsiTheme="minorHAnsi"/>
          <w:color w:val="000000" w:themeColor="text1"/>
          <w:sz w:val="24"/>
          <w:szCs w:val="24"/>
        </w:rPr>
        <w:t>184</w:t>
      </w:r>
      <w:r w:rsidRPr="000C1B3E">
        <w:rPr>
          <w:rFonts w:asciiTheme="minorHAnsi" w:hAnsiTheme="minorHAnsi"/>
          <w:color w:val="000000" w:themeColor="text1"/>
          <w:sz w:val="24"/>
          <w:szCs w:val="24"/>
        </w:rPr>
        <w:t xml:space="preserve"> lei</w:t>
      </w:r>
    </w:p>
    <w:p w14:paraId="217E388A" w14:textId="1BCFA73D" w:rsidR="0056092F" w:rsidRPr="000C1B3E" w:rsidRDefault="0056092F" w:rsidP="00F17261">
      <w:pPr>
        <w:numPr>
          <w:ilvl w:val="0"/>
          <w:numId w:val="1"/>
        </w:numPr>
        <w:suppressAutoHyphens w:val="0"/>
        <w:autoSpaceDN/>
        <w:spacing w:after="0"/>
        <w:jc w:val="both"/>
        <w:textAlignment w:val="auto"/>
        <w:rPr>
          <w:rFonts w:asciiTheme="minorHAnsi" w:hAnsiTheme="minorHAnsi"/>
          <w:color w:val="000000" w:themeColor="text1"/>
          <w:sz w:val="24"/>
          <w:szCs w:val="24"/>
        </w:rPr>
      </w:pPr>
      <w:r w:rsidRPr="000C1B3E">
        <w:rPr>
          <w:rFonts w:asciiTheme="minorHAnsi" w:hAnsiTheme="minorHAnsi"/>
          <w:color w:val="000000" w:themeColor="text1"/>
          <w:sz w:val="24"/>
          <w:szCs w:val="24"/>
        </w:rPr>
        <w:t>cheltuieli bunuri si servicii    3</w:t>
      </w:r>
      <w:r w:rsidR="00FB0A47" w:rsidRPr="000C1B3E">
        <w:rPr>
          <w:rFonts w:asciiTheme="minorHAnsi" w:hAnsiTheme="minorHAnsi"/>
          <w:color w:val="000000" w:themeColor="text1"/>
          <w:sz w:val="24"/>
          <w:szCs w:val="24"/>
        </w:rPr>
        <w:t>38</w:t>
      </w:r>
      <w:r w:rsidRPr="000C1B3E">
        <w:rPr>
          <w:rFonts w:asciiTheme="minorHAnsi" w:hAnsiTheme="minorHAnsi"/>
          <w:color w:val="000000" w:themeColor="text1"/>
          <w:sz w:val="24"/>
          <w:szCs w:val="24"/>
        </w:rPr>
        <w:t>.</w:t>
      </w:r>
      <w:r w:rsidR="00FB0A47" w:rsidRPr="000C1B3E">
        <w:rPr>
          <w:rFonts w:asciiTheme="minorHAnsi" w:hAnsiTheme="minorHAnsi"/>
          <w:color w:val="000000" w:themeColor="text1"/>
          <w:sz w:val="24"/>
          <w:szCs w:val="24"/>
        </w:rPr>
        <w:t>653</w:t>
      </w:r>
      <w:r w:rsidRPr="000C1B3E">
        <w:rPr>
          <w:rFonts w:asciiTheme="minorHAnsi" w:hAnsiTheme="minorHAnsi"/>
          <w:color w:val="000000" w:themeColor="text1"/>
          <w:sz w:val="24"/>
          <w:szCs w:val="24"/>
        </w:rPr>
        <w:t xml:space="preserve"> lei </w:t>
      </w:r>
    </w:p>
    <w:p w14:paraId="024BD257" w14:textId="64E4F6BE" w:rsidR="0056092F" w:rsidRPr="000C1B3E" w:rsidRDefault="0056092F" w:rsidP="00F17261">
      <w:pPr>
        <w:numPr>
          <w:ilvl w:val="0"/>
          <w:numId w:val="1"/>
        </w:numPr>
        <w:suppressAutoHyphens w:val="0"/>
        <w:autoSpaceDN/>
        <w:spacing w:after="0"/>
        <w:jc w:val="both"/>
        <w:textAlignment w:val="auto"/>
        <w:rPr>
          <w:rFonts w:asciiTheme="minorHAnsi" w:hAnsiTheme="minorHAnsi"/>
          <w:color w:val="000000" w:themeColor="text1"/>
          <w:sz w:val="24"/>
          <w:szCs w:val="24"/>
        </w:rPr>
      </w:pPr>
      <w:r w:rsidRPr="000C1B3E">
        <w:rPr>
          <w:rFonts w:asciiTheme="minorHAnsi" w:hAnsiTheme="minorHAnsi"/>
          <w:color w:val="000000" w:themeColor="text1"/>
          <w:sz w:val="24"/>
          <w:szCs w:val="24"/>
        </w:rPr>
        <w:t xml:space="preserve">cheltuieli de capital             </w:t>
      </w:r>
      <w:r w:rsidR="00703766" w:rsidRPr="000C1B3E">
        <w:rPr>
          <w:rFonts w:asciiTheme="minorHAnsi" w:hAnsiTheme="minorHAnsi"/>
          <w:color w:val="000000" w:themeColor="text1"/>
          <w:sz w:val="24"/>
          <w:szCs w:val="24"/>
        </w:rPr>
        <w:t xml:space="preserve">               0</w:t>
      </w:r>
      <w:r w:rsidRPr="000C1B3E">
        <w:rPr>
          <w:rFonts w:asciiTheme="minorHAnsi" w:hAnsiTheme="minorHAnsi"/>
          <w:color w:val="000000" w:themeColor="text1"/>
          <w:sz w:val="24"/>
          <w:szCs w:val="24"/>
        </w:rPr>
        <w:t xml:space="preserve"> lei</w:t>
      </w:r>
    </w:p>
    <w:p w14:paraId="18FFF01E" w14:textId="77777777" w:rsidR="003635B4" w:rsidRDefault="00F5521A" w:rsidP="00F17261">
      <w:pPr>
        <w:numPr>
          <w:ilvl w:val="0"/>
          <w:numId w:val="4"/>
        </w:numPr>
        <w:suppressAutoHyphens w:val="0"/>
        <w:autoSpaceDN/>
        <w:spacing w:after="0"/>
        <w:ind w:left="993" w:firstLine="64"/>
        <w:jc w:val="both"/>
        <w:textAlignment w:val="auto"/>
        <w:rPr>
          <w:rFonts w:asciiTheme="minorHAnsi" w:hAnsiTheme="minorHAnsi"/>
          <w:color w:val="000000" w:themeColor="text1"/>
          <w:sz w:val="24"/>
          <w:szCs w:val="24"/>
        </w:rPr>
      </w:pPr>
      <w:r w:rsidRPr="003635B4">
        <w:rPr>
          <w:rFonts w:asciiTheme="minorHAnsi" w:hAnsiTheme="minorHAnsi"/>
          <w:color w:val="000000" w:themeColor="text1"/>
          <w:sz w:val="24"/>
          <w:szCs w:val="24"/>
        </w:rPr>
        <w:t>cheltuieli efectuate in anii precedenti recuperate in anul curent</w:t>
      </w:r>
      <w:r w:rsidR="00847C79" w:rsidRPr="003635B4">
        <w:rPr>
          <w:rFonts w:asciiTheme="minorHAnsi" w:hAnsiTheme="minorHAnsi"/>
          <w:color w:val="000000" w:themeColor="text1"/>
          <w:sz w:val="24"/>
          <w:szCs w:val="24"/>
        </w:rPr>
        <w:t xml:space="preserve"> =  - 10.361 lei</w:t>
      </w:r>
      <w:r w:rsidR="00F14BD3" w:rsidRPr="003635B4">
        <w:rPr>
          <w:rFonts w:asciiTheme="minorHAnsi" w:hAnsiTheme="minorHAnsi"/>
          <w:color w:val="000000" w:themeColor="text1"/>
          <w:sz w:val="24"/>
          <w:szCs w:val="24"/>
        </w:rPr>
        <w:t xml:space="preserve"> (concedii medicale platite in anul 2021 , re</w:t>
      </w:r>
      <w:r w:rsidR="001F6368" w:rsidRPr="003635B4">
        <w:rPr>
          <w:rFonts w:asciiTheme="minorHAnsi" w:hAnsiTheme="minorHAnsi"/>
          <w:color w:val="000000" w:themeColor="text1"/>
          <w:sz w:val="24"/>
          <w:szCs w:val="24"/>
        </w:rPr>
        <w:t>cuperate de la</w:t>
      </w:r>
      <w:r w:rsidR="00F14BD3" w:rsidRPr="003635B4">
        <w:rPr>
          <w:rFonts w:asciiTheme="minorHAnsi" w:hAnsiTheme="minorHAnsi"/>
          <w:color w:val="000000" w:themeColor="text1"/>
          <w:sz w:val="24"/>
          <w:szCs w:val="24"/>
        </w:rPr>
        <w:t xml:space="preserve"> Casa de Sanatate </w:t>
      </w:r>
      <w:r w:rsidR="001F6368" w:rsidRPr="003635B4">
        <w:rPr>
          <w:rFonts w:asciiTheme="minorHAnsi" w:hAnsiTheme="minorHAnsi"/>
          <w:color w:val="000000" w:themeColor="text1"/>
          <w:sz w:val="24"/>
          <w:szCs w:val="24"/>
        </w:rPr>
        <w:t>in anul 2022)</w:t>
      </w:r>
    </w:p>
    <w:p w14:paraId="7A173BA5" w14:textId="3CA4CAAC" w:rsidR="0056092F" w:rsidRPr="003635B4" w:rsidRDefault="0056092F" w:rsidP="00F17261">
      <w:pPr>
        <w:numPr>
          <w:ilvl w:val="0"/>
          <w:numId w:val="4"/>
        </w:numPr>
        <w:suppressAutoHyphens w:val="0"/>
        <w:autoSpaceDN/>
        <w:spacing w:after="0"/>
        <w:ind w:left="993" w:firstLine="64"/>
        <w:jc w:val="both"/>
        <w:textAlignment w:val="auto"/>
        <w:rPr>
          <w:rFonts w:asciiTheme="minorHAnsi" w:hAnsiTheme="minorHAnsi"/>
          <w:color w:val="000000" w:themeColor="text1"/>
          <w:sz w:val="24"/>
          <w:szCs w:val="24"/>
        </w:rPr>
      </w:pPr>
      <w:r w:rsidRPr="003635B4">
        <w:rPr>
          <w:rFonts w:asciiTheme="minorHAnsi" w:hAnsiTheme="minorHAnsi"/>
          <w:color w:val="000000" w:themeColor="text1"/>
          <w:sz w:val="24"/>
          <w:szCs w:val="24"/>
        </w:rPr>
        <w:t xml:space="preserve">Suma de </w:t>
      </w:r>
      <w:r w:rsidR="0021773F" w:rsidRPr="003635B4">
        <w:rPr>
          <w:rFonts w:asciiTheme="minorHAnsi" w:hAnsiTheme="minorHAnsi"/>
          <w:color w:val="000000" w:themeColor="text1"/>
          <w:sz w:val="24"/>
          <w:szCs w:val="24"/>
        </w:rPr>
        <w:t>36</w:t>
      </w:r>
      <w:r w:rsidRPr="003635B4">
        <w:rPr>
          <w:rFonts w:asciiTheme="minorHAnsi" w:hAnsiTheme="minorHAnsi"/>
          <w:color w:val="000000" w:themeColor="text1"/>
          <w:sz w:val="24"/>
          <w:szCs w:val="24"/>
        </w:rPr>
        <w:t>.</w:t>
      </w:r>
      <w:r w:rsidR="0021773F" w:rsidRPr="003635B4">
        <w:rPr>
          <w:rFonts w:asciiTheme="minorHAnsi" w:hAnsiTheme="minorHAnsi"/>
          <w:color w:val="000000" w:themeColor="text1"/>
          <w:sz w:val="24"/>
          <w:szCs w:val="24"/>
        </w:rPr>
        <w:t>354</w:t>
      </w:r>
      <w:r w:rsidRPr="003635B4">
        <w:rPr>
          <w:rFonts w:asciiTheme="minorHAnsi" w:hAnsiTheme="minorHAnsi"/>
          <w:color w:val="000000" w:themeColor="text1"/>
          <w:sz w:val="24"/>
          <w:szCs w:val="24"/>
        </w:rPr>
        <w:t xml:space="preserve"> lei neutilizata a fost  restituită la bugetul de stat , la sfârşitul anului 202</w:t>
      </w:r>
      <w:r w:rsidR="0021773F" w:rsidRPr="003635B4">
        <w:rPr>
          <w:rFonts w:asciiTheme="minorHAnsi" w:hAnsiTheme="minorHAnsi"/>
          <w:color w:val="000000" w:themeColor="text1"/>
          <w:sz w:val="24"/>
          <w:szCs w:val="24"/>
        </w:rPr>
        <w:t>2</w:t>
      </w:r>
      <w:r w:rsidRPr="003635B4">
        <w:rPr>
          <w:rFonts w:asciiTheme="minorHAnsi" w:hAnsiTheme="minorHAnsi"/>
          <w:color w:val="000000" w:themeColor="text1"/>
          <w:sz w:val="24"/>
          <w:szCs w:val="24"/>
        </w:rPr>
        <w:t>.</w:t>
      </w:r>
    </w:p>
    <w:p w14:paraId="7E490530" w14:textId="402CE896" w:rsidR="00AB207F" w:rsidRPr="00AB207F" w:rsidRDefault="00AB207F" w:rsidP="003635B4">
      <w:pPr>
        <w:ind w:firstLine="709"/>
        <w:jc w:val="both"/>
        <w:outlineLvl w:val="0"/>
        <w:rPr>
          <w:sz w:val="24"/>
          <w:szCs w:val="24"/>
        </w:rPr>
      </w:pPr>
      <w:r w:rsidRPr="00AB207F">
        <w:rPr>
          <w:sz w:val="24"/>
          <w:szCs w:val="24"/>
        </w:rPr>
        <w:lastRenderedPageBreak/>
        <w:t>I.T.C.S.M.S. Teleorman nu a înregistrat la sfârşitul anului 20</w:t>
      </w:r>
      <w:r>
        <w:rPr>
          <w:sz w:val="24"/>
          <w:szCs w:val="24"/>
        </w:rPr>
        <w:t>22</w:t>
      </w:r>
      <w:r w:rsidRPr="00AB207F">
        <w:rPr>
          <w:sz w:val="24"/>
          <w:szCs w:val="24"/>
        </w:rPr>
        <w:t xml:space="preserve"> datorii restante către furnizorii  şi nici la Bugetul de stat şi Bugetul asigurarilor sociale.</w:t>
      </w:r>
    </w:p>
    <w:tbl>
      <w:tblPr>
        <w:tblStyle w:val="TableGrid"/>
        <w:tblW w:w="0" w:type="auto"/>
        <w:tblInd w:w="108" w:type="dxa"/>
        <w:tblLook w:val="04A0" w:firstRow="1" w:lastRow="0" w:firstColumn="1" w:lastColumn="0" w:noHBand="0" w:noVBand="1"/>
      </w:tblPr>
      <w:tblGrid>
        <w:gridCol w:w="10029"/>
      </w:tblGrid>
      <w:tr w:rsidR="00705D7F" w14:paraId="6A0F0B37" w14:textId="77777777" w:rsidTr="00CA5C5E">
        <w:tc>
          <w:tcPr>
            <w:tcW w:w="10029" w:type="dxa"/>
            <w:shd w:val="clear" w:color="auto" w:fill="92CDDC" w:themeFill="accent5" w:themeFillTint="99"/>
          </w:tcPr>
          <w:p w14:paraId="5137F06B" w14:textId="641141D0" w:rsidR="00705D7F" w:rsidRPr="00FE0941" w:rsidRDefault="00FE0941" w:rsidP="00B03064">
            <w:pPr>
              <w:jc w:val="both"/>
              <w:rPr>
                <w:rFonts w:asciiTheme="minorHAnsi" w:hAnsiTheme="minorHAnsi"/>
                <w:b/>
                <w:bCs/>
                <w:sz w:val="24"/>
                <w:szCs w:val="24"/>
              </w:rPr>
            </w:pPr>
            <w:r w:rsidRPr="00FE0941">
              <w:rPr>
                <w:rFonts w:asciiTheme="minorHAnsi" w:hAnsiTheme="minorHAnsi"/>
                <w:b/>
                <w:bCs/>
                <w:sz w:val="24"/>
                <w:szCs w:val="24"/>
              </w:rPr>
              <w:t>VII</w:t>
            </w:r>
            <w:r w:rsidR="00553453">
              <w:rPr>
                <w:rFonts w:asciiTheme="minorHAnsi" w:hAnsiTheme="minorHAnsi"/>
                <w:b/>
                <w:bCs/>
                <w:sz w:val="24"/>
                <w:szCs w:val="24"/>
              </w:rPr>
              <w:t>I</w:t>
            </w:r>
            <w:r w:rsidRPr="00FE0941">
              <w:rPr>
                <w:rFonts w:asciiTheme="minorHAnsi" w:hAnsiTheme="minorHAnsi"/>
                <w:b/>
                <w:bCs/>
                <w:sz w:val="24"/>
                <w:szCs w:val="24"/>
              </w:rPr>
              <w:t xml:space="preserve"> </w:t>
            </w:r>
            <w:r w:rsidR="003B7A10">
              <w:rPr>
                <w:rFonts w:asciiTheme="minorHAnsi" w:hAnsiTheme="minorHAnsi"/>
                <w:b/>
                <w:bCs/>
                <w:sz w:val="24"/>
                <w:szCs w:val="24"/>
              </w:rPr>
              <w:t xml:space="preserve">    </w:t>
            </w:r>
            <w:r w:rsidR="00783401">
              <w:rPr>
                <w:rFonts w:asciiTheme="minorHAnsi" w:hAnsiTheme="minorHAnsi"/>
                <w:b/>
                <w:bCs/>
                <w:sz w:val="24"/>
                <w:szCs w:val="24"/>
              </w:rPr>
              <w:t xml:space="preserve">    </w:t>
            </w:r>
            <w:r w:rsidR="003B7A10">
              <w:rPr>
                <w:rFonts w:asciiTheme="minorHAnsi" w:hAnsiTheme="minorHAnsi"/>
                <w:b/>
                <w:bCs/>
                <w:sz w:val="24"/>
                <w:szCs w:val="24"/>
              </w:rPr>
              <w:t xml:space="preserve"> </w:t>
            </w:r>
            <w:r w:rsidRPr="00FE0941">
              <w:rPr>
                <w:rFonts w:asciiTheme="minorHAnsi" w:hAnsiTheme="minorHAnsi"/>
                <w:b/>
                <w:bCs/>
                <w:sz w:val="24"/>
                <w:szCs w:val="24"/>
              </w:rPr>
              <w:t>Colaborarea institutionala</w:t>
            </w:r>
          </w:p>
        </w:tc>
      </w:tr>
      <w:tr w:rsidR="00705D7F" w14:paraId="594974E1" w14:textId="77777777" w:rsidTr="00CA5C5E">
        <w:tc>
          <w:tcPr>
            <w:tcW w:w="10029" w:type="dxa"/>
            <w:shd w:val="clear" w:color="auto" w:fill="92CDDC" w:themeFill="accent5" w:themeFillTint="99"/>
          </w:tcPr>
          <w:p w14:paraId="2CC33EB5" w14:textId="0B781DD6" w:rsidR="00705D7F" w:rsidRPr="00FE0941" w:rsidRDefault="00CA5C5E" w:rsidP="00B03064">
            <w:pPr>
              <w:jc w:val="both"/>
              <w:rPr>
                <w:rFonts w:asciiTheme="minorHAnsi" w:hAnsiTheme="minorHAnsi"/>
                <w:b/>
                <w:bCs/>
                <w:sz w:val="24"/>
                <w:szCs w:val="24"/>
              </w:rPr>
            </w:pPr>
            <w:r>
              <w:rPr>
                <w:rFonts w:asciiTheme="minorHAnsi" w:hAnsiTheme="minorHAnsi"/>
                <w:b/>
                <w:bCs/>
                <w:sz w:val="24"/>
                <w:szCs w:val="24"/>
              </w:rPr>
              <w:t xml:space="preserve">                     </w:t>
            </w:r>
            <w:r w:rsidR="00FE0941" w:rsidRPr="00FE0941">
              <w:rPr>
                <w:rFonts w:asciiTheme="minorHAnsi" w:hAnsiTheme="minorHAnsi"/>
                <w:b/>
                <w:bCs/>
                <w:sz w:val="24"/>
                <w:szCs w:val="24"/>
              </w:rPr>
              <w:t>VII</w:t>
            </w:r>
            <w:r w:rsidR="00553453">
              <w:rPr>
                <w:rFonts w:asciiTheme="minorHAnsi" w:hAnsiTheme="minorHAnsi"/>
                <w:b/>
                <w:bCs/>
                <w:sz w:val="24"/>
                <w:szCs w:val="24"/>
              </w:rPr>
              <w:t xml:space="preserve">I  </w:t>
            </w:r>
            <w:r w:rsidR="00FE0941" w:rsidRPr="00FE0941">
              <w:rPr>
                <w:rFonts w:asciiTheme="minorHAnsi" w:hAnsiTheme="minorHAnsi"/>
                <w:b/>
                <w:bCs/>
                <w:sz w:val="24"/>
                <w:szCs w:val="24"/>
              </w:rPr>
              <w:t xml:space="preserve"> a   Raporturi institutionale</w:t>
            </w:r>
          </w:p>
        </w:tc>
      </w:tr>
    </w:tbl>
    <w:p w14:paraId="0CD857E6" w14:textId="09CAE0F1" w:rsidR="0056092F" w:rsidRDefault="0056092F" w:rsidP="00DB24FC">
      <w:pPr>
        <w:ind w:firstLine="709"/>
        <w:jc w:val="both"/>
        <w:rPr>
          <w:rFonts w:asciiTheme="minorHAnsi" w:hAnsiTheme="minorHAnsi"/>
          <w:sz w:val="24"/>
          <w:szCs w:val="24"/>
        </w:rPr>
      </w:pPr>
      <w:r w:rsidRPr="00994804">
        <w:rPr>
          <w:rFonts w:asciiTheme="minorHAnsi" w:hAnsiTheme="minorHAnsi"/>
          <w:sz w:val="24"/>
          <w:szCs w:val="24"/>
        </w:rPr>
        <w:t>S-a acordat o atenţie deosebita respectării raporturilor instituţionale stabilite prin actele normative care reglementează  organizarea şi funcţionarea I.T.C.S.M.S.-ului,  existând o permanentă colaborare</w:t>
      </w:r>
      <w:r w:rsidR="002929FA">
        <w:rPr>
          <w:rFonts w:asciiTheme="minorHAnsi" w:hAnsiTheme="minorHAnsi"/>
          <w:sz w:val="24"/>
          <w:szCs w:val="24"/>
        </w:rPr>
        <w:t xml:space="preserve"> cu</w:t>
      </w:r>
      <w:r w:rsidRPr="00994804">
        <w:rPr>
          <w:rFonts w:asciiTheme="minorHAnsi" w:hAnsiTheme="minorHAnsi"/>
          <w:sz w:val="24"/>
          <w:szCs w:val="24"/>
        </w:rPr>
        <w:t>:</w:t>
      </w:r>
    </w:p>
    <w:p w14:paraId="66A751A6" w14:textId="77777777" w:rsidR="00CB3903" w:rsidRDefault="00CB3903" w:rsidP="00F17261">
      <w:pPr>
        <w:pStyle w:val="ListParagraph"/>
        <w:numPr>
          <w:ilvl w:val="0"/>
          <w:numId w:val="5"/>
        </w:numPr>
        <w:suppressAutoHyphens w:val="0"/>
        <w:autoSpaceDN/>
        <w:spacing w:after="0"/>
        <w:jc w:val="both"/>
        <w:textAlignment w:val="auto"/>
        <w:rPr>
          <w:rFonts w:asciiTheme="minorHAnsi" w:hAnsiTheme="minorHAnsi"/>
          <w:sz w:val="24"/>
          <w:szCs w:val="24"/>
        </w:rPr>
      </w:pPr>
      <w:r>
        <w:rPr>
          <w:rFonts w:asciiTheme="minorHAnsi" w:hAnsiTheme="minorHAnsi"/>
          <w:sz w:val="24"/>
          <w:szCs w:val="24"/>
        </w:rPr>
        <w:t>M.A.D.R</w:t>
      </w:r>
    </w:p>
    <w:p w14:paraId="62B0CA99" w14:textId="1D91B3C1" w:rsidR="0056092F" w:rsidRPr="00994804" w:rsidRDefault="001C2208" w:rsidP="00F17261">
      <w:pPr>
        <w:pStyle w:val="ListParagraph"/>
        <w:numPr>
          <w:ilvl w:val="0"/>
          <w:numId w:val="5"/>
        </w:numPr>
        <w:suppressAutoHyphens w:val="0"/>
        <w:autoSpaceDN/>
        <w:spacing w:after="0"/>
        <w:jc w:val="both"/>
        <w:textAlignment w:val="auto"/>
        <w:rPr>
          <w:rFonts w:asciiTheme="minorHAnsi" w:hAnsiTheme="minorHAnsi"/>
          <w:sz w:val="24"/>
          <w:szCs w:val="24"/>
        </w:rPr>
      </w:pPr>
      <w:r>
        <w:rPr>
          <w:rFonts w:asciiTheme="minorHAnsi" w:hAnsiTheme="minorHAnsi"/>
          <w:sz w:val="24"/>
          <w:szCs w:val="24"/>
        </w:rPr>
        <w:t>D</w:t>
      </w:r>
      <w:r w:rsidR="0056092F" w:rsidRPr="00994804">
        <w:rPr>
          <w:rFonts w:asciiTheme="minorHAnsi" w:hAnsiTheme="minorHAnsi"/>
          <w:sz w:val="24"/>
          <w:szCs w:val="24"/>
        </w:rPr>
        <w:t xml:space="preserve">irecţiile din cadrul M.A.D.R. </w:t>
      </w:r>
    </w:p>
    <w:p w14:paraId="33594AB1" w14:textId="037A19B1" w:rsidR="0056092F" w:rsidRPr="00994804" w:rsidRDefault="0056092F" w:rsidP="00F17261">
      <w:pPr>
        <w:pStyle w:val="ListParagraph"/>
        <w:numPr>
          <w:ilvl w:val="0"/>
          <w:numId w:val="5"/>
        </w:numPr>
        <w:suppressAutoHyphens w:val="0"/>
        <w:autoSpaceDN/>
        <w:spacing w:after="0"/>
        <w:jc w:val="both"/>
        <w:textAlignment w:val="auto"/>
        <w:rPr>
          <w:rFonts w:asciiTheme="minorHAnsi" w:hAnsiTheme="minorHAnsi"/>
          <w:sz w:val="24"/>
          <w:szCs w:val="24"/>
        </w:rPr>
      </w:pPr>
      <w:r w:rsidRPr="00994804">
        <w:rPr>
          <w:rFonts w:asciiTheme="minorHAnsi" w:hAnsiTheme="minorHAnsi"/>
          <w:sz w:val="24"/>
          <w:szCs w:val="24"/>
        </w:rPr>
        <w:t xml:space="preserve">Inspectoratele Teritoriale pentru Calitatea Seminţelor şi Materialului Săditor </w:t>
      </w:r>
      <w:r w:rsidR="00CA7C5A">
        <w:rPr>
          <w:rFonts w:asciiTheme="minorHAnsi" w:hAnsiTheme="minorHAnsi"/>
          <w:sz w:val="24"/>
          <w:szCs w:val="24"/>
        </w:rPr>
        <w:t>J</w:t>
      </w:r>
      <w:r w:rsidRPr="00994804">
        <w:rPr>
          <w:rFonts w:asciiTheme="minorHAnsi" w:hAnsiTheme="minorHAnsi"/>
          <w:sz w:val="24"/>
          <w:szCs w:val="24"/>
        </w:rPr>
        <w:t xml:space="preserve">udeţene </w:t>
      </w:r>
    </w:p>
    <w:p w14:paraId="03932C7D" w14:textId="0C5A71B5" w:rsidR="0056092F" w:rsidRDefault="0056092F" w:rsidP="00F17261">
      <w:pPr>
        <w:pStyle w:val="ListParagraph"/>
        <w:numPr>
          <w:ilvl w:val="0"/>
          <w:numId w:val="5"/>
        </w:numPr>
        <w:suppressAutoHyphens w:val="0"/>
        <w:autoSpaceDN/>
        <w:spacing w:after="0"/>
        <w:jc w:val="both"/>
        <w:textAlignment w:val="auto"/>
        <w:rPr>
          <w:rFonts w:asciiTheme="minorHAnsi" w:hAnsiTheme="minorHAnsi"/>
          <w:sz w:val="24"/>
          <w:szCs w:val="24"/>
        </w:rPr>
      </w:pPr>
      <w:r w:rsidRPr="00994804">
        <w:rPr>
          <w:rFonts w:asciiTheme="minorHAnsi" w:hAnsiTheme="minorHAnsi"/>
          <w:sz w:val="24"/>
          <w:szCs w:val="24"/>
        </w:rPr>
        <w:t xml:space="preserve">L.C.C.S.M.S.Bucureşti </w:t>
      </w:r>
    </w:p>
    <w:p w14:paraId="04C8F031" w14:textId="0CCBBEFF" w:rsidR="00A96547" w:rsidRPr="00994804" w:rsidRDefault="002D448B" w:rsidP="00F17261">
      <w:pPr>
        <w:pStyle w:val="ListParagraph"/>
        <w:numPr>
          <w:ilvl w:val="0"/>
          <w:numId w:val="5"/>
        </w:numPr>
        <w:suppressAutoHyphens w:val="0"/>
        <w:autoSpaceDN/>
        <w:spacing w:after="0"/>
        <w:jc w:val="both"/>
        <w:textAlignment w:val="auto"/>
        <w:rPr>
          <w:rFonts w:asciiTheme="minorHAnsi" w:hAnsiTheme="minorHAnsi"/>
          <w:sz w:val="24"/>
          <w:szCs w:val="24"/>
        </w:rPr>
      </w:pPr>
      <w:r>
        <w:rPr>
          <w:rFonts w:asciiTheme="minorHAnsi" w:hAnsiTheme="minorHAnsi"/>
          <w:sz w:val="24"/>
          <w:szCs w:val="24"/>
        </w:rPr>
        <w:t>A.N.F.P.</w:t>
      </w:r>
    </w:p>
    <w:p w14:paraId="401E7620" w14:textId="484AF51F" w:rsidR="0056092F" w:rsidRDefault="0056092F" w:rsidP="00F17261">
      <w:pPr>
        <w:pStyle w:val="ListParagraph"/>
        <w:numPr>
          <w:ilvl w:val="0"/>
          <w:numId w:val="5"/>
        </w:numPr>
        <w:suppressAutoHyphens w:val="0"/>
        <w:autoSpaceDN/>
        <w:spacing w:after="0"/>
        <w:jc w:val="both"/>
        <w:textAlignment w:val="auto"/>
        <w:rPr>
          <w:rFonts w:asciiTheme="minorHAnsi" w:hAnsiTheme="minorHAnsi"/>
          <w:sz w:val="24"/>
          <w:szCs w:val="24"/>
        </w:rPr>
      </w:pPr>
      <w:r w:rsidRPr="00994804">
        <w:rPr>
          <w:rFonts w:asciiTheme="minorHAnsi" w:hAnsiTheme="minorHAnsi"/>
          <w:sz w:val="24"/>
          <w:szCs w:val="24"/>
        </w:rPr>
        <w:t xml:space="preserve">I.S.T.I.S . </w:t>
      </w:r>
    </w:p>
    <w:p w14:paraId="7EAA8185" w14:textId="72CE7F2E" w:rsidR="0020513D" w:rsidRDefault="0020513D" w:rsidP="0020513D">
      <w:pPr>
        <w:suppressAutoHyphens w:val="0"/>
        <w:autoSpaceDN/>
        <w:spacing w:after="0"/>
        <w:jc w:val="both"/>
        <w:textAlignment w:val="auto"/>
        <w:rPr>
          <w:rFonts w:asciiTheme="minorHAnsi" w:hAnsiTheme="minorHAnsi"/>
          <w:sz w:val="24"/>
          <w:szCs w:val="24"/>
        </w:rPr>
      </w:pPr>
    </w:p>
    <w:tbl>
      <w:tblPr>
        <w:tblStyle w:val="TableGrid"/>
        <w:tblW w:w="0" w:type="auto"/>
        <w:tblInd w:w="1384" w:type="dxa"/>
        <w:tblLook w:val="04A0" w:firstRow="1" w:lastRow="0" w:firstColumn="1" w:lastColumn="0" w:noHBand="0" w:noVBand="1"/>
      </w:tblPr>
      <w:tblGrid>
        <w:gridCol w:w="8753"/>
      </w:tblGrid>
      <w:tr w:rsidR="0020513D" w14:paraId="59ECEE34" w14:textId="77777777" w:rsidTr="00CA5C5E">
        <w:tc>
          <w:tcPr>
            <w:tcW w:w="8753" w:type="dxa"/>
            <w:shd w:val="clear" w:color="auto" w:fill="92CDDC" w:themeFill="accent5" w:themeFillTint="99"/>
          </w:tcPr>
          <w:p w14:paraId="3B662D84" w14:textId="1A1D5C15" w:rsidR="0020513D" w:rsidRPr="00F81CA7" w:rsidRDefault="00F81CA7" w:rsidP="00B03064">
            <w:pPr>
              <w:jc w:val="both"/>
              <w:rPr>
                <w:rFonts w:asciiTheme="minorHAnsi" w:hAnsiTheme="minorHAnsi"/>
                <w:b/>
                <w:bCs/>
                <w:sz w:val="24"/>
                <w:szCs w:val="24"/>
              </w:rPr>
            </w:pPr>
            <w:bookmarkStart w:id="2" w:name="_Hlk126213215"/>
            <w:r w:rsidRPr="00F81CA7">
              <w:rPr>
                <w:rFonts w:asciiTheme="minorHAnsi" w:hAnsiTheme="minorHAnsi"/>
                <w:b/>
                <w:bCs/>
                <w:sz w:val="24"/>
                <w:szCs w:val="24"/>
              </w:rPr>
              <w:t xml:space="preserve"> </w:t>
            </w:r>
            <w:r w:rsidR="003C16A4">
              <w:rPr>
                <w:rFonts w:asciiTheme="minorHAnsi" w:hAnsiTheme="minorHAnsi"/>
                <w:b/>
                <w:bCs/>
                <w:sz w:val="24"/>
                <w:szCs w:val="24"/>
              </w:rPr>
              <w:t>VII</w:t>
            </w:r>
            <w:r w:rsidR="00553453">
              <w:rPr>
                <w:rFonts w:asciiTheme="minorHAnsi" w:hAnsiTheme="minorHAnsi"/>
                <w:b/>
                <w:bCs/>
                <w:sz w:val="24"/>
                <w:szCs w:val="24"/>
              </w:rPr>
              <w:t xml:space="preserve">I </w:t>
            </w:r>
            <w:r w:rsidR="003C16A4">
              <w:rPr>
                <w:rFonts w:asciiTheme="minorHAnsi" w:hAnsiTheme="minorHAnsi"/>
                <w:b/>
                <w:bCs/>
                <w:sz w:val="24"/>
                <w:szCs w:val="24"/>
              </w:rPr>
              <w:t xml:space="preserve"> b</w:t>
            </w:r>
            <w:r w:rsidRPr="00F81CA7">
              <w:rPr>
                <w:rFonts w:asciiTheme="minorHAnsi" w:hAnsiTheme="minorHAnsi"/>
                <w:b/>
                <w:bCs/>
                <w:sz w:val="24"/>
                <w:szCs w:val="24"/>
              </w:rPr>
              <w:t xml:space="preserve">    Raporturi institutionale pe plan teritorial</w:t>
            </w:r>
          </w:p>
        </w:tc>
      </w:tr>
    </w:tbl>
    <w:bookmarkEnd w:id="2"/>
    <w:p w14:paraId="6E3F1BB4" w14:textId="77777777" w:rsidR="0056092F" w:rsidRPr="00994804" w:rsidRDefault="0056092F" w:rsidP="00DB24FC">
      <w:pPr>
        <w:ind w:firstLine="360"/>
        <w:jc w:val="both"/>
        <w:rPr>
          <w:rFonts w:asciiTheme="minorHAnsi" w:hAnsiTheme="minorHAnsi"/>
          <w:sz w:val="24"/>
          <w:szCs w:val="24"/>
        </w:rPr>
      </w:pPr>
      <w:r w:rsidRPr="00994804">
        <w:rPr>
          <w:rFonts w:asciiTheme="minorHAnsi" w:hAnsiTheme="minorHAnsi"/>
          <w:sz w:val="24"/>
          <w:szCs w:val="24"/>
        </w:rPr>
        <w:t xml:space="preserve">Pe plan teritorial I.T.C.S.M.S. Teleorman a avut  relaţii bune de colaborare cu următoarele instituţii: </w:t>
      </w:r>
    </w:p>
    <w:p w14:paraId="0616A887" w14:textId="7F661B9F" w:rsidR="0056092F" w:rsidRPr="00994804" w:rsidRDefault="0056092F" w:rsidP="00F17261">
      <w:pPr>
        <w:pStyle w:val="ListParagraph"/>
        <w:numPr>
          <w:ilvl w:val="0"/>
          <w:numId w:val="6"/>
        </w:numPr>
        <w:suppressAutoHyphens w:val="0"/>
        <w:autoSpaceDN/>
        <w:spacing w:after="0"/>
        <w:ind w:firstLine="273"/>
        <w:jc w:val="both"/>
        <w:textAlignment w:val="auto"/>
        <w:rPr>
          <w:rFonts w:asciiTheme="minorHAnsi" w:hAnsiTheme="minorHAnsi"/>
          <w:sz w:val="24"/>
          <w:szCs w:val="24"/>
        </w:rPr>
      </w:pPr>
      <w:r w:rsidRPr="00994804">
        <w:rPr>
          <w:rFonts w:asciiTheme="minorHAnsi" w:hAnsiTheme="minorHAnsi"/>
          <w:sz w:val="24"/>
          <w:szCs w:val="24"/>
        </w:rPr>
        <w:t>Instituţia Prefectului</w:t>
      </w:r>
      <w:r w:rsidR="0010657E">
        <w:rPr>
          <w:rFonts w:asciiTheme="minorHAnsi" w:hAnsiTheme="minorHAnsi"/>
          <w:sz w:val="24"/>
          <w:szCs w:val="24"/>
        </w:rPr>
        <w:t xml:space="preserve"> Teleorman</w:t>
      </w:r>
      <w:r w:rsidRPr="00994804">
        <w:rPr>
          <w:rFonts w:asciiTheme="minorHAnsi" w:hAnsiTheme="minorHAnsi"/>
          <w:sz w:val="24"/>
          <w:szCs w:val="24"/>
        </w:rPr>
        <w:t xml:space="preserve"> </w:t>
      </w:r>
    </w:p>
    <w:p w14:paraId="2E4BF852" w14:textId="0829B233" w:rsidR="0056092F" w:rsidRPr="00994804" w:rsidRDefault="0056092F" w:rsidP="00F17261">
      <w:pPr>
        <w:pStyle w:val="ListParagraph"/>
        <w:numPr>
          <w:ilvl w:val="0"/>
          <w:numId w:val="6"/>
        </w:numPr>
        <w:suppressAutoHyphens w:val="0"/>
        <w:autoSpaceDN/>
        <w:spacing w:after="0"/>
        <w:ind w:firstLine="273"/>
        <w:jc w:val="both"/>
        <w:textAlignment w:val="auto"/>
        <w:rPr>
          <w:rFonts w:asciiTheme="minorHAnsi" w:hAnsiTheme="minorHAnsi"/>
          <w:sz w:val="24"/>
          <w:szCs w:val="24"/>
        </w:rPr>
      </w:pPr>
      <w:r w:rsidRPr="00994804">
        <w:rPr>
          <w:rFonts w:asciiTheme="minorHAnsi" w:hAnsiTheme="minorHAnsi"/>
          <w:sz w:val="24"/>
          <w:szCs w:val="24"/>
        </w:rPr>
        <w:t>D.A.</w:t>
      </w:r>
      <w:r w:rsidR="00471057">
        <w:rPr>
          <w:rFonts w:asciiTheme="minorHAnsi" w:hAnsiTheme="minorHAnsi"/>
          <w:sz w:val="24"/>
          <w:szCs w:val="24"/>
        </w:rPr>
        <w:t>J</w:t>
      </w:r>
      <w:r w:rsidRPr="00994804">
        <w:rPr>
          <w:rFonts w:asciiTheme="minorHAnsi" w:hAnsiTheme="minorHAnsi"/>
          <w:sz w:val="24"/>
          <w:szCs w:val="24"/>
        </w:rPr>
        <w:t xml:space="preserve">. Teleorman </w:t>
      </w:r>
    </w:p>
    <w:p w14:paraId="33821AE3" w14:textId="7809169D" w:rsidR="0056092F" w:rsidRPr="00994804" w:rsidRDefault="0056092F" w:rsidP="00F17261">
      <w:pPr>
        <w:pStyle w:val="ListParagraph"/>
        <w:numPr>
          <w:ilvl w:val="0"/>
          <w:numId w:val="6"/>
        </w:numPr>
        <w:suppressAutoHyphens w:val="0"/>
        <w:autoSpaceDN/>
        <w:spacing w:after="0"/>
        <w:ind w:firstLine="273"/>
        <w:jc w:val="both"/>
        <w:textAlignment w:val="auto"/>
        <w:rPr>
          <w:rFonts w:asciiTheme="minorHAnsi" w:hAnsiTheme="minorHAnsi"/>
          <w:sz w:val="24"/>
          <w:szCs w:val="24"/>
        </w:rPr>
      </w:pPr>
      <w:r w:rsidRPr="00994804">
        <w:rPr>
          <w:rFonts w:asciiTheme="minorHAnsi" w:hAnsiTheme="minorHAnsi"/>
          <w:sz w:val="24"/>
          <w:szCs w:val="24"/>
        </w:rPr>
        <w:t>A.N.</w:t>
      </w:r>
      <w:r w:rsidR="00471057">
        <w:rPr>
          <w:rFonts w:asciiTheme="minorHAnsi" w:hAnsiTheme="minorHAnsi"/>
          <w:sz w:val="24"/>
          <w:szCs w:val="24"/>
        </w:rPr>
        <w:t>A.</w:t>
      </w:r>
      <w:r w:rsidRPr="00994804">
        <w:rPr>
          <w:rFonts w:asciiTheme="minorHAnsi" w:hAnsiTheme="minorHAnsi"/>
          <w:sz w:val="24"/>
          <w:szCs w:val="24"/>
        </w:rPr>
        <w:t>F. Teleorman</w:t>
      </w:r>
    </w:p>
    <w:p w14:paraId="214E39AD" w14:textId="30D62ED8" w:rsidR="0056092F" w:rsidRPr="00994804" w:rsidRDefault="0056092F" w:rsidP="00F17261">
      <w:pPr>
        <w:pStyle w:val="ListParagraph"/>
        <w:numPr>
          <w:ilvl w:val="0"/>
          <w:numId w:val="6"/>
        </w:numPr>
        <w:suppressAutoHyphens w:val="0"/>
        <w:autoSpaceDN/>
        <w:spacing w:after="0"/>
        <w:ind w:firstLine="273"/>
        <w:jc w:val="both"/>
        <w:textAlignment w:val="auto"/>
        <w:rPr>
          <w:rFonts w:asciiTheme="minorHAnsi" w:hAnsiTheme="minorHAnsi"/>
          <w:sz w:val="24"/>
          <w:szCs w:val="24"/>
        </w:rPr>
      </w:pPr>
      <w:r w:rsidRPr="00994804">
        <w:rPr>
          <w:rFonts w:asciiTheme="minorHAnsi" w:hAnsiTheme="minorHAnsi"/>
          <w:sz w:val="24"/>
          <w:szCs w:val="24"/>
        </w:rPr>
        <w:t>A.P.I.A</w:t>
      </w:r>
      <w:r w:rsidR="00A96547">
        <w:rPr>
          <w:rFonts w:asciiTheme="minorHAnsi" w:hAnsiTheme="minorHAnsi"/>
          <w:sz w:val="24"/>
          <w:szCs w:val="24"/>
        </w:rPr>
        <w:t>.</w:t>
      </w:r>
      <w:r w:rsidRPr="00994804">
        <w:rPr>
          <w:rFonts w:asciiTheme="minorHAnsi" w:hAnsiTheme="minorHAnsi"/>
          <w:sz w:val="24"/>
          <w:szCs w:val="24"/>
        </w:rPr>
        <w:t xml:space="preserve"> Teleorman</w:t>
      </w:r>
    </w:p>
    <w:p w14:paraId="51077910" w14:textId="23CFCFE4" w:rsidR="0056092F" w:rsidRPr="00994804" w:rsidRDefault="0056092F" w:rsidP="00F17261">
      <w:pPr>
        <w:pStyle w:val="ListParagraph"/>
        <w:numPr>
          <w:ilvl w:val="0"/>
          <w:numId w:val="6"/>
        </w:numPr>
        <w:suppressAutoHyphens w:val="0"/>
        <w:autoSpaceDN/>
        <w:spacing w:after="0"/>
        <w:ind w:firstLine="273"/>
        <w:jc w:val="both"/>
        <w:textAlignment w:val="auto"/>
        <w:rPr>
          <w:rFonts w:asciiTheme="minorHAnsi" w:hAnsiTheme="minorHAnsi"/>
          <w:sz w:val="24"/>
          <w:szCs w:val="24"/>
        </w:rPr>
      </w:pPr>
      <w:r w:rsidRPr="00994804">
        <w:rPr>
          <w:rFonts w:asciiTheme="minorHAnsi" w:hAnsiTheme="minorHAnsi"/>
          <w:sz w:val="24"/>
          <w:szCs w:val="24"/>
        </w:rPr>
        <w:t xml:space="preserve">A.F.I.R </w:t>
      </w:r>
      <w:r w:rsidR="00A96547">
        <w:rPr>
          <w:rFonts w:asciiTheme="minorHAnsi" w:hAnsiTheme="minorHAnsi"/>
          <w:sz w:val="24"/>
          <w:szCs w:val="24"/>
        </w:rPr>
        <w:t>.</w:t>
      </w:r>
      <w:r w:rsidRPr="00994804">
        <w:rPr>
          <w:rFonts w:asciiTheme="minorHAnsi" w:hAnsiTheme="minorHAnsi"/>
          <w:sz w:val="24"/>
          <w:szCs w:val="24"/>
        </w:rPr>
        <w:t>Teleorman</w:t>
      </w:r>
    </w:p>
    <w:p w14:paraId="26BC4523" w14:textId="766712E0" w:rsidR="0056092F" w:rsidRDefault="0056092F" w:rsidP="00F17261">
      <w:pPr>
        <w:pStyle w:val="ListParagraph"/>
        <w:numPr>
          <w:ilvl w:val="0"/>
          <w:numId w:val="6"/>
        </w:numPr>
        <w:suppressAutoHyphens w:val="0"/>
        <w:autoSpaceDN/>
        <w:spacing w:after="0"/>
        <w:ind w:firstLine="273"/>
        <w:jc w:val="both"/>
        <w:textAlignment w:val="auto"/>
        <w:rPr>
          <w:rFonts w:asciiTheme="minorHAnsi" w:hAnsiTheme="minorHAnsi"/>
          <w:sz w:val="24"/>
          <w:szCs w:val="24"/>
        </w:rPr>
      </w:pPr>
      <w:r w:rsidRPr="00994804">
        <w:rPr>
          <w:rFonts w:asciiTheme="minorHAnsi" w:hAnsiTheme="minorHAnsi"/>
          <w:sz w:val="24"/>
          <w:szCs w:val="24"/>
        </w:rPr>
        <w:t>O.S.P.A. Teleorman</w:t>
      </w:r>
    </w:p>
    <w:p w14:paraId="6B4C0C4A" w14:textId="27954A0E" w:rsidR="00A96547" w:rsidRDefault="00A96547" w:rsidP="00F17261">
      <w:pPr>
        <w:pStyle w:val="ListParagraph"/>
        <w:numPr>
          <w:ilvl w:val="0"/>
          <w:numId w:val="6"/>
        </w:numPr>
        <w:suppressAutoHyphens w:val="0"/>
        <w:autoSpaceDN/>
        <w:spacing w:after="0"/>
        <w:ind w:firstLine="273"/>
        <w:jc w:val="both"/>
        <w:textAlignment w:val="auto"/>
        <w:rPr>
          <w:rFonts w:asciiTheme="minorHAnsi" w:hAnsiTheme="minorHAnsi"/>
          <w:sz w:val="24"/>
          <w:szCs w:val="24"/>
        </w:rPr>
      </w:pPr>
      <w:r>
        <w:rPr>
          <w:rFonts w:asciiTheme="minorHAnsi" w:hAnsiTheme="minorHAnsi"/>
          <w:sz w:val="24"/>
          <w:szCs w:val="24"/>
        </w:rPr>
        <w:t>O.F.J. Teleorman</w:t>
      </w:r>
    </w:p>
    <w:p w14:paraId="2546B41C" w14:textId="465A2C18" w:rsidR="00A96547" w:rsidRPr="00994804" w:rsidRDefault="00A96547" w:rsidP="00F17261">
      <w:pPr>
        <w:pStyle w:val="ListParagraph"/>
        <w:numPr>
          <w:ilvl w:val="0"/>
          <w:numId w:val="6"/>
        </w:numPr>
        <w:suppressAutoHyphens w:val="0"/>
        <w:autoSpaceDN/>
        <w:spacing w:after="0"/>
        <w:ind w:firstLine="273"/>
        <w:jc w:val="both"/>
        <w:textAlignment w:val="auto"/>
        <w:rPr>
          <w:rFonts w:asciiTheme="minorHAnsi" w:hAnsiTheme="minorHAnsi"/>
          <w:sz w:val="24"/>
          <w:szCs w:val="24"/>
        </w:rPr>
      </w:pPr>
      <w:r>
        <w:rPr>
          <w:rFonts w:asciiTheme="minorHAnsi" w:hAnsiTheme="minorHAnsi"/>
          <w:sz w:val="24"/>
          <w:szCs w:val="24"/>
        </w:rPr>
        <w:t>C.T.S. Teleorman</w:t>
      </w:r>
    </w:p>
    <w:p w14:paraId="062482BD" w14:textId="6F687322" w:rsidR="007F13F6" w:rsidRPr="0023027D" w:rsidRDefault="0056092F" w:rsidP="00F17261">
      <w:pPr>
        <w:pStyle w:val="ListParagraph"/>
        <w:numPr>
          <w:ilvl w:val="0"/>
          <w:numId w:val="6"/>
        </w:numPr>
        <w:suppressAutoHyphens w:val="0"/>
        <w:autoSpaceDN/>
        <w:spacing w:after="0"/>
        <w:ind w:firstLine="273"/>
        <w:jc w:val="both"/>
        <w:textAlignment w:val="auto"/>
        <w:rPr>
          <w:rFonts w:asciiTheme="minorHAnsi" w:hAnsiTheme="minorHAnsi"/>
          <w:sz w:val="24"/>
          <w:szCs w:val="24"/>
        </w:rPr>
      </w:pPr>
      <w:r w:rsidRPr="00994804">
        <w:rPr>
          <w:rFonts w:asciiTheme="minorHAnsi" w:hAnsiTheme="minorHAnsi"/>
          <w:sz w:val="24"/>
          <w:szCs w:val="24"/>
        </w:rPr>
        <w:t>şi alte instituţii publice deconcentrate din jude</w:t>
      </w:r>
      <w:r w:rsidR="00B94653" w:rsidRPr="00994804">
        <w:rPr>
          <w:rFonts w:asciiTheme="minorHAnsi" w:hAnsiTheme="minorHAnsi"/>
          <w:sz w:val="24"/>
          <w:szCs w:val="24"/>
        </w:rPr>
        <w:t>t</w:t>
      </w:r>
    </w:p>
    <w:p w14:paraId="28CB5AD2" w14:textId="30D7B65D" w:rsidR="007F13F6" w:rsidRPr="0023027D" w:rsidRDefault="0056092F" w:rsidP="0023027D">
      <w:pPr>
        <w:pStyle w:val="NoSpacing"/>
        <w:ind w:firstLine="567"/>
        <w:jc w:val="both"/>
        <w:rPr>
          <w:sz w:val="24"/>
          <w:szCs w:val="24"/>
        </w:rPr>
      </w:pPr>
      <w:r w:rsidRPr="0023027D">
        <w:rPr>
          <w:sz w:val="24"/>
          <w:szCs w:val="24"/>
        </w:rPr>
        <w:t>Instituţia noastră a manifestat deschidere şi a avut o bună comunicare cu presa scrisă şi  transparenţă în informare</w:t>
      </w:r>
      <w:r w:rsidR="00BF1E7B" w:rsidRPr="0023027D">
        <w:rPr>
          <w:sz w:val="24"/>
          <w:szCs w:val="24"/>
        </w:rPr>
        <w:t>.</w:t>
      </w:r>
    </w:p>
    <w:p w14:paraId="3036A779" w14:textId="41DFACF6" w:rsidR="0056092F" w:rsidRPr="0023027D" w:rsidRDefault="0056092F" w:rsidP="0023027D">
      <w:pPr>
        <w:pStyle w:val="NoSpacing"/>
        <w:ind w:firstLine="567"/>
        <w:jc w:val="both"/>
        <w:rPr>
          <w:sz w:val="24"/>
          <w:szCs w:val="24"/>
        </w:rPr>
      </w:pPr>
      <w:r w:rsidRPr="0023027D">
        <w:rPr>
          <w:sz w:val="24"/>
          <w:szCs w:val="24"/>
        </w:rPr>
        <w:t>Nu au existat sesizări, reclamaţii , contestaţii sau acţiuni în justiţie care să vizeze activitatea instituţiei</w:t>
      </w:r>
      <w:r w:rsidR="007F13F6" w:rsidRPr="0023027D">
        <w:rPr>
          <w:sz w:val="24"/>
          <w:szCs w:val="24"/>
        </w:rPr>
        <w:t>.</w:t>
      </w:r>
      <w:r w:rsidRPr="0023027D">
        <w:rPr>
          <w:sz w:val="24"/>
          <w:szCs w:val="24"/>
        </w:rPr>
        <w:t xml:space="preserve"> </w:t>
      </w:r>
    </w:p>
    <w:p w14:paraId="3BC39138" w14:textId="237BE136" w:rsidR="0056092F" w:rsidRDefault="0056092F" w:rsidP="0023027D">
      <w:pPr>
        <w:pStyle w:val="NoSpacing"/>
        <w:spacing w:line="276" w:lineRule="auto"/>
        <w:ind w:firstLine="567"/>
        <w:jc w:val="both"/>
        <w:rPr>
          <w:sz w:val="24"/>
          <w:szCs w:val="24"/>
        </w:rPr>
      </w:pPr>
      <w:r w:rsidRPr="0023027D">
        <w:rPr>
          <w:sz w:val="24"/>
          <w:szCs w:val="24"/>
        </w:rPr>
        <w:t>Activitatea I.T.C.S.M.S. Teleorman în anul 202</w:t>
      </w:r>
      <w:r w:rsidR="001F5ACF" w:rsidRPr="0023027D">
        <w:rPr>
          <w:sz w:val="24"/>
          <w:szCs w:val="24"/>
        </w:rPr>
        <w:t>2</w:t>
      </w:r>
      <w:r w:rsidRPr="0023027D">
        <w:rPr>
          <w:sz w:val="24"/>
          <w:szCs w:val="24"/>
        </w:rPr>
        <w:t xml:space="preserve"> s-a desfăşurat într-un climat de legalitate, s-au aplicat reglementările europene şi naţionale în domeniul producerii, prelucrării şi comercializării seminţelor şi s-a asigurat stabilitatea funcţionării instituţiei pentru atingerea obiectivelor ce derivă din Programul de Guvernare.</w:t>
      </w:r>
    </w:p>
    <w:p w14:paraId="627BA636" w14:textId="3CA45E67" w:rsidR="00F1637C" w:rsidRDefault="00F1637C" w:rsidP="0023027D">
      <w:pPr>
        <w:pStyle w:val="NoSpacing"/>
        <w:spacing w:line="276" w:lineRule="auto"/>
        <w:ind w:firstLine="567"/>
        <w:jc w:val="both"/>
        <w:rPr>
          <w:sz w:val="24"/>
          <w:szCs w:val="24"/>
        </w:rPr>
      </w:pPr>
    </w:p>
    <w:p w14:paraId="08C667C5" w14:textId="3E879595" w:rsidR="00F1637C" w:rsidRDefault="00F1637C" w:rsidP="0023027D">
      <w:pPr>
        <w:pStyle w:val="NoSpacing"/>
        <w:spacing w:line="276" w:lineRule="auto"/>
        <w:ind w:firstLine="567"/>
        <w:jc w:val="both"/>
        <w:rPr>
          <w:sz w:val="24"/>
          <w:szCs w:val="24"/>
        </w:rPr>
      </w:pPr>
    </w:p>
    <w:p w14:paraId="728244A0" w14:textId="0A8FA39E" w:rsidR="00F1637C" w:rsidRDefault="00F1637C" w:rsidP="0023027D">
      <w:pPr>
        <w:pStyle w:val="NoSpacing"/>
        <w:spacing w:line="276" w:lineRule="auto"/>
        <w:ind w:firstLine="567"/>
        <w:jc w:val="both"/>
        <w:rPr>
          <w:sz w:val="24"/>
          <w:szCs w:val="24"/>
        </w:rPr>
      </w:pPr>
    </w:p>
    <w:p w14:paraId="438490AE" w14:textId="4FAF4A76" w:rsidR="00F1637C" w:rsidRDefault="00F1637C" w:rsidP="0023027D">
      <w:pPr>
        <w:pStyle w:val="NoSpacing"/>
        <w:spacing w:line="276" w:lineRule="auto"/>
        <w:ind w:firstLine="567"/>
        <w:jc w:val="both"/>
        <w:rPr>
          <w:sz w:val="24"/>
          <w:szCs w:val="24"/>
        </w:rPr>
      </w:pPr>
    </w:p>
    <w:p w14:paraId="12C87640" w14:textId="2F6D1F83" w:rsidR="00F1637C" w:rsidRDefault="00F1637C" w:rsidP="0023027D">
      <w:pPr>
        <w:pStyle w:val="NoSpacing"/>
        <w:spacing w:line="276" w:lineRule="auto"/>
        <w:ind w:firstLine="567"/>
        <w:jc w:val="both"/>
        <w:rPr>
          <w:sz w:val="24"/>
          <w:szCs w:val="24"/>
        </w:rPr>
      </w:pPr>
    </w:p>
    <w:p w14:paraId="085EA927" w14:textId="328BF85D" w:rsidR="00F1637C" w:rsidRDefault="00F1637C" w:rsidP="0023027D">
      <w:pPr>
        <w:pStyle w:val="NoSpacing"/>
        <w:spacing w:line="276" w:lineRule="auto"/>
        <w:ind w:firstLine="567"/>
        <w:jc w:val="both"/>
        <w:rPr>
          <w:sz w:val="24"/>
          <w:szCs w:val="24"/>
        </w:rPr>
      </w:pPr>
    </w:p>
    <w:p w14:paraId="3EC3CE4B" w14:textId="78CDEA29" w:rsidR="00F1637C" w:rsidRDefault="00F1637C" w:rsidP="0023027D">
      <w:pPr>
        <w:pStyle w:val="NoSpacing"/>
        <w:spacing w:line="276" w:lineRule="auto"/>
        <w:ind w:firstLine="567"/>
        <w:jc w:val="both"/>
        <w:rPr>
          <w:sz w:val="24"/>
          <w:szCs w:val="24"/>
        </w:rPr>
      </w:pPr>
    </w:p>
    <w:p w14:paraId="0E9D1BB6" w14:textId="3C3CCF7D" w:rsidR="00F1637C" w:rsidRDefault="00F1637C" w:rsidP="0023027D">
      <w:pPr>
        <w:pStyle w:val="NoSpacing"/>
        <w:spacing w:line="276" w:lineRule="auto"/>
        <w:ind w:firstLine="567"/>
        <w:jc w:val="both"/>
        <w:rPr>
          <w:sz w:val="24"/>
          <w:szCs w:val="24"/>
        </w:rPr>
      </w:pPr>
    </w:p>
    <w:p w14:paraId="03F0B4FF" w14:textId="445C5229" w:rsidR="00F1637C" w:rsidRDefault="00F1637C" w:rsidP="0023027D">
      <w:pPr>
        <w:pStyle w:val="NoSpacing"/>
        <w:spacing w:line="276" w:lineRule="auto"/>
        <w:ind w:firstLine="567"/>
        <w:jc w:val="both"/>
        <w:rPr>
          <w:sz w:val="24"/>
          <w:szCs w:val="24"/>
        </w:rPr>
      </w:pPr>
    </w:p>
    <w:p w14:paraId="24C8B93A" w14:textId="4376A0BD" w:rsidR="00F1637C" w:rsidRDefault="00F1637C" w:rsidP="0023027D">
      <w:pPr>
        <w:pStyle w:val="NoSpacing"/>
        <w:spacing w:line="276" w:lineRule="auto"/>
        <w:ind w:firstLine="567"/>
        <w:jc w:val="both"/>
        <w:rPr>
          <w:sz w:val="24"/>
          <w:szCs w:val="24"/>
        </w:rPr>
      </w:pPr>
    </w:p>
    <w:p w14:paraId="3901551E" w14:textId="77777777" w:rsidR="00F1637C" w:rsidRDefault="00F1637C" w:rsidP="0023027D">
      <w:pPr>
        <w:pStyle w:val="NoSpacing"/>
        <w:spacing w:line="276" w:lineRule="auto"/>
        <w:ind w:firstLine="567"/>
        <w:jc w:val="both"/>
        <w:rPr>
          <w:sz w:val="24"/>
          <w:szCs w:val="24"/>
        </w:rPr>
      </w:pPr>
    </w:p>
    <w:p w14:paraId="7C6652D1" w14:textId="77777777" w:rsidR="0023027D" w:rsidRPr="0023027D" w:rsidRDefault="0023027D" w:rsidP="0023027D">
      <w:pPr>
        <w:pStyle w:val="NoSpacing"/>
        <w:spacing w:line="276" w:lineRule="auto"/>
        <w:ind w:firstLine="567"/>
        <w:jc w:val="both"/>
        <w:rPr>
          <w:sz w:val="24"/>
          <w:szCs w:val="24"/>
        </w:rPr>
      </w:pPr>
    </w:p>
    <w:p w14:paraId="7E7BBB41" w14:textId="1E402D39" w:rsidR="00D80135" w:rsidRDefault="00E1476F" w:rsidP="0023027D">
      <w:pPr>
        <w:spacing w:after="21" w:line="276" w:lineRule="auto"/>
        <w:ind w:left="10" w:right="62" w:hanging="10"/>
        <w:rPr>
          <w:sz w:val="26"/>
        </w:rPr>
      </w:pPr>
      <w:r>
        <w:rPr>
          <w:sz w:val="26"/>
        </w:rPr>
        <w:lastRenderedPageBreak/>
        <w:t xml:space="preserve">                    </w:t>
      </w:r>
      <w:r w:rsidR="00D80135">
        <w:rPr>
          <w:sz w:val="26"/>
        </w:rPr>
        <w:t>RAPORT SINTETIC CO</w:t>
      </w:r>
      <w:r w:rsidR="00E668EE">
        <w:rPr>
          <w:sz w:val="26"/>
        </w:rPr>
        <w:t>MPA</w:t>
      </w:r>
      <w:r w:rsidR="00D80135">
        <w:rPr>
          <w:sz w:val="26"/>
        </w:rPr>
        <w:t xml:space="preserve">RATIV ITCSMS </w:t>
      </w:r>
      <w:r w:rsidR="00E668EE">
        <w:rPr>
          <w:sz w:val="26"/>
        </w:rPr>
        <w:t>TELEORMAN</w:t>
      </w:r>
      <w:r w:rsidR="00D80135">
        <w:rPr>
          <w:sz w:val="26"/>
        </w:rPr>
        <w:t xml:space="preserve"> 202</w:t>
      </w:r>
      <w:r w:rsidR="006C4587">
        <w:rPr>
          <w:sz w:val="26"/>
        </w:rPr>
        <w:t>2</w:t>
      </w:r>
      <w:r w:rsidR="00D80135">
        <w:rPr>
          <w:sz w:val="26"/>
        </w:rPr>
        <w:t>-202</w:t>
      </w:r>
      <w:r w:rsidR="006C4587">
        <w:rPr>
          <w:sz w:val="26"/>
        </w:rPr>
        <w:t>1</w:t>
      </w:r>
    </w:p>
    <w:p w14:paraId="1F13B54E" w14:textId="77777777" w:rsidR="003A4B11" w:rsidRDefault="003A4B11" w:rsidP="0023027D">
      <w:pPr>
        <w:spacing w:after="21" w:line="276" w:lineRule="auto"/>
        <w:ind w:left="10" w:right="62" w:hanging="10"/>
      </w:pPr>
    </w:p>
    <w:tbl>
      <w:tblPr>
        <w:tblStyle w:val="TableGrid0"/>
        <w:tblW w:w="8461" w:type="dxa"/>
        <w:tblInd w:w="377" w:type="dxa"/>
        <w:tblLayout w:type="fixed"/>
        <w:tblCellMar>
          <w:right w:w="120" w:type="dxa"/>
        </w:tblCellMar>
        <w:tblLook w:val="04A0" w:firstRow="1" w:lastRow="0" w:firstColumn="1" w:lastColumn="0" w:noHBand="0" w:noVBand="1"/>
      </w:tblPr>
      <w:tblGrid>
        <w:gridCol w:w="563"/>
        <w:gridCol w:w="4450"/>
        <w:gridCol w:w="142"/>
        <w:gridCol w:w="141"/>
        <w:gridCol w:w="1555"/>
        <w:gridCol w:w="1601"/>
        <w:gridCol w:w="9"/>
      </w:tblGrid>
      <w:tr w:rsidR="00D80135" w14:paraId="3B4D775A" w14:textId="77777777" w:rsidTr="0040533D">
        <w:trPr>
          <w:gridAfter w:val="1"/>
          <w:wAfter w:w="9" w:type="dxa"/>
          <w:trHeight w:val="571"/>
        </w:trPr>
        <w:tc>
          <w:tcPr>
            <w:tcW w:w="563" w:type="dxa"/>
            <w:tcBorders>
              <w:top w:val="single" w:sz="2" w:space="0" w:color="000000"/>
              <w:left w:val="single" w:sz="2" w:space="0" w:color="000000"/>
              <w:bottom w:val="single" w:sz="2" w:space="0" w:color="000000"/>
              <w:right w:val="single" w:sz="2" w:space="0" w:color="000000"/>
            </w:tcBorders>
          </w:tcPr>
          <w:p w14:paraId="6BCBA698" w14:textId="29102DF3" w:rsidR="00D80135" w:rsidRPr="00D704AE" w:rsidRDefault="00D704AE" w:rsidP="00615960">
            <w:pPr>
              <w:spacing w:line="259" w:lineRule="auto"/>
              <w:jc w:val="center"/>
              <w:rPr>
                <w:sz w:val="24"/>
                <w:szCs w:val="24"/>
              </w:rPr>
            </w:pPr>
            <w:r w:rsidRPr="00D704AE">
              <w:rPr>
                <w:sz w:val="24"/>
                <w:szCs w:val="24"/>
              </w:rPr>
              <w:t xml:space="preserve">Nr. </w:t>
            </w:r>
            <w:r w:rsidR="00615960">
              <w:rPr>
                <w:sz w:val="24"/>
                <w:szCs w:val="24"/>
              </w:rPr>
              <w:t>c</w:t>
            </w:r>
            <w:r w:rsidRPr="00D704AE">
              <w:rPr>
                <w:sz w:val="24"/>
                <w:szCs w:val="24"/>
              </w:rPr>
              <w:t>rt.</w:t>
            </w:r>
          </w:p>
        </w:tc>
        <w:tc>
          <w:tcPr>
            <w:tcW w:w="4592" w:type="dxa"/>
            <w:gridSpan w:val="2"/>
            <w:tcBorders>
              <w:top w:val="single" w:sz="2" w:space="0" w:color="000000"/>
              <w:left w:val="single" w:sz="2" w:space="0" w:color="000000"/>
              <w:bottom w:val="single" w:sz="2" w:space="0" w:color="000000"/>
              <w:right w:val="nil"/>
            </w:tcBorders>
          </w:tcPr>
          <w:p w14:paraId="7EC30A54" w14:textId="77777777" w:rsidR="00D80135" w:rsidRPr="00D704AE" w:rsidRDefault="00D80135" w:rsidP="00615960">
            <w:pPr>
              <w:spacing w:after="0" w:line="259" w:lineRule="auto"/>
              <w:ind w:left="1565"/>
              <w:jc w:val="center"/>
              <w:rPr>
                <w:b/>
                <w:bCs/>
                <w:sz w:val="24"/>
                <w:szCs w:val="24"/>
              </w:rPr>
            </w:pPr>
            <w:r w:rsidRPr="00D704AE">
              <w:rPr>
                <w:b/>
                <w:bCs/>
                <w:sz w:val="24"/>
                <w:szCs w:val="24"/>
              </w:rPr>
              <w:t>Activitatea desfășurată</w:t>
            </w:r>
          </w:p>
        </w:tc>
        <w:tc>
          <w:tcPr>
            <w:tcW w:w="141" w:type="dxa"/>
            <w:tcBorders>
              <w:top w:val="single" w:sz="2" w:space="0" w:color="000000"/>
              <w:left w:val="nil"/>
              <w:bottom w:val="single" w:sz="2" w:space="0" w:color="000000"/>
              <w:right w:val="single" w:sz="2" w:space="0" w:color="000000"/>
            </w:tcBorders>
          </w:tcPr>
          <w:p w14:paraId="1B703520" w14:textId="77777777" w:rsidR="00D80135" w:rsidRPr="001E2B06" w:rsidRDefault="00D80135" w:rsidP="00615960">
            <w:pPr>
              <w:spacing w:line="259" w:lineRule="auto"/>
              <w:jc w:val="center"/>
              <w:rPr>
                <w:b/>
                <w:bCs/>
                <w:sz w:val="24"/>
                <w:szCs w:val="24"/>
              </w:rPr>
            </w:pPr>
          </w:p>
        </w:tc>
        <w:tc>
          <w:tcPr>
            <w:tcW w:w="1555" w:type="dxa"/>
            <w:tcBorders>
              <w:top w:val="single" w:sz="2" w:space="0" w:color="000000"/>
              <w:left w:val="single" w:sz="2" w:space="0" w:color="000000"/>
              <w:bottom w:val="single" w:sz="2" w:space="0" w:color="000000"/>
              <w:right w:val="single" w:sz="2" w:space="0" w:color="000000"/>
            </w:tcBorders>
          </w:tcPr>
          <w:p w14:paraId="3AB2C2CC" w14:textId="1FBA782E" w:rsidR="00D80135" w:rsidRPr="001E2B06" w:rsidRDefault="00D80135" w:rsidP="003E2F18">
            <w:pPr>
              <w:spacing w:after="0" w:line="259" w:lineRule="auto"/>
              <w:ind w:left="103"/>
              <w:jc w:val="center"/>
              <w:rPr>
                <w:b/>
                <w:bCs/>
                <w:sz w:val="24"/>
                <w:szCs w:val="24"/>
              </w:rPr>
            </w:pPr>
            <w:r w:rsidRPr="001E2B06">
              <w:rPr>
                <w:b/>
                <w:bCs/>
                <w:sz w:val="24"/>
                <w:szCs w:val="24"/>
              </w:rPr>
              <w:t>202</w:t>
            </w:r>
            <w:r w:rsidR="006C4587">
              <w:rPr>
                <w:b/>
                <w:bCs/>
                <w:sz w:val="24"/>
                <w:szCs w:val="24"/>
              </w:rPr>
              <w:t>2</w:t>
            </w:r>
          </w:p>
        </w:tc>
        <w:tc>
          <w:tcPr>
            <w:tcW w:w="1601" w:type="dxa"/>
            <w:tcBorders>
              <w:top w:val="single" w:sz="2" w:space="0" w:color="000000"/>
              <w:left w:val="single" w:sz="2" w:space="0" w:color="000000"/>
              <w:bottom w:val="single" w:sz="2" w:space="0" w:color="000000"/>
              <w:right w:val="single" w:sz="2" w:space="0" w:color="000000"/>
            </w:tcBorders>
          </w:tcPr>
          <w:p w14:paraId="76E7F275" w14:textId="7909CD58" w:rsidR="00D80135" w:rsidRPr="001E2B06" w:rsidRDefault="00D80135" w:rsidP="003E2F18">
            <w:pPr>
              <w:spacing w:after="0" w:line="259" w:lineRule="auto"/>
              <w:ind w:left="119"/>
              <w:jc w:val="center"/>
              <w:rPr>
                <w:b/>
                <w:bCs/>
                <w:sz w:val="24"/>
                <w:szCs w:val="24"/>
              </w:rPr>
            </w:pPr>
            <w:r w:rsidRPr="001E2B06">
              <w:rPr>
                <w:b/>
                <w:bCs/>
                <w:sz w:val="24"/>
                <w:szCs w:val="24"/>
              </w:rPr>
              <w:t>202</w:t>
            </w:r>
            <w:r w:rsidR="006C4587">
              <w:rPr>
                <w:b/>
                <w:bCs/>
                <w:sz w:val="24"/>
                <w:szCs w:val="24"/>
              </w:rPr>
              <w:t>1</w:t>
            </w:r>
          </w:p>
        </w:tc>
      </w:tr>
      <w:tr w:rsidR="00D80135" w:rsidRPr="0023027D" w14:paraId="4F0C187A" w14:textId="77777777" w:rsidTr="0040533D">
        <w:trPr>
          <w:gridAfter w:val="1"/>
          <w:wAfter w:w="9" w:type="dxa"/>
          <w:trHeight w:val="283"/>
        </w:trPr>
        <w:tc>
          <w:tcPr>
            <w:tcW w:w="563" w:type="dxa"/>
            <w:tcBorders>
              <w:top w:val="single" w:sz="2" w:space="0" w:color="000000"/>
              <w:left w:val="single" w:sz="2" w:space="0" w:color="000000"/>
              <w:bottom w:val="single" w:sz="2" w:space="0" w:color="000000"/>
              <w:right w:val="single" w:sz="2" w:space="0" w:color="000000"/>
            </w:tcBorders>
          </w:tcPr>
          <w:p w14:paraId="25E8937C" w14:textId="6463EA99" w:rsidR="00D80135" w:rsidRPr="0023027D" w:rsidRDefault="00D80135" w:rsidP="00E87572">
            <w:pPr>
              <w:pStyle w:val="NoSpacing"/>
              <w:spacing w:line="276" w:lineRule="auto"/>
              <w:jc w:val="center"/>
              <w:rPr>
                <w:rFonts w:asciiTheme="minorHAnsi" w:hAnsiTheme="minorHAnsi" w:cstheme="minorHAnsi"/>
              </w:rPr>
            </w:pPr>
            <w:r w:rsidRPr="0023027D">
              <w:rPr>
                <w:rFonts w:asciiTheme="minorHAnsi" w:hAnsiTheme="minorHAnsi" w:cstheme="minorHAnsi"/>
              </w:rPr>
              <w:t>1</w:t>
            </w:r>
          </w:p>
        </w:tc>
        <w:tc>
          <w:tcPr>
            <w:tcW w:w="4592" w:type="dxa"/>
            <w:gridSpan w:val="2"/>
            <w:tcBorders>
              <w:top w:val="single" w:sz="2" w:space="0" w:color="000000"/>
              <w:left w:val="single" w:sz="2" w:space="0" w:color="000000"/>
              <w:bottom w:val="single" w:sz="2" w:space="0" w:color="000000"/>
              <w:right w:val="nil"/>
            </w:tcBorders>
          </w:tcPr>
          <w:p w14:paraId="666EC314" w14:textId="54C8602F" w:rsidR="00D80135" w:rsidRPr="0023027D" w:rsidRDefault="00BB31AA" w:rsidP="00106A5A">
            <w:pPr>
              <w:pStyle w:val="NoSpacing"/>
              <w:spacing w:line="276" w:lineRule="auto"/>
              <w:rPr>
                <w:rFonts w:asciiTheme="minorHAnsi" w:hAnsiTheme="minorHAnsi" w:cstheme="minorHAnsi"/>
              </w:rPr>
            </w:pPr>
            <w:r w:rsidRPr="0023027D">
              <w:rPr>
                <w:rFonts w:asciiTheme="minorHAnsi" w:hAnsiTheme="minorHAnsi" w:cstheme="minorHAnsi"/>
              </w:rPr>
              <w:t xml:space="preserve">Operatori economici inregistrati </w:t>
            </w:r>
          </w:p>
        </w:tc>
        <w:tc>
          <w:tcPr>
            <w:tcW w:w="141" w:type="dxa"/>
            <w:tcBorders>
              <w:top w:val="single" w:sz="2" w:space="0" w:color="000000"/>
              <w:left w:val="nil"/>
              <w:bottom w:val="single" w:sz="2" w:space="0" w:color="000000"/>
              <w:right w:val="single" w:sz="2" w:space="0" w:color="000000"/>
            </w:tcBorders>
          </w:tcPr>
          <w:p w14:paraId="423EB799" w14:textId="77777777" w:rsidR="00D80135" w:rsidRPr="0023027D" w:rsidRDefault="00D80135" w:rsidP="00106A5A">
            <w:pPr>
              <w:pStyle w:val="NoSpacing"/>
              <w:spacing w:line="276" w:lineRule="auto"/>
              <w:rPr>
                <w:rFonts w:asciiTheme="minorHAnsi" w:hAnsiTheme="minorHAnsi" w:cstheme="minorHAnsi"/>
              </w:rPr>
            </w:pPr>
          </w:p>
        </w:tc>
        <w:tc>
          <w:tcPr>
            <w:tcW w:w="1555" w:type="dxa"/>
            <w:tcBorders>
              <w:top w:val="single" w:sz="2" w:space="0" w:color="000000"/>
              <w:left w:val="single" w:sz="2" w:space="0" w:color="000000"/>
              <w:bottom w:val="single" w:sz="2" w:space="0" w:color="000000"/>
              <w:right w:val="single" w:sz="2" w:space="0" w:color="000000"/>
            </w:tcBorders>
          </w:tcPr>
          <w:p w14:paraId="7B16408B" w14:textId="1B2FA81E" w:rsidR="00D80135" w:rsidRPr="0023027D" w:rsidRDefault="004576D6" w:rsidP="003E2F18">
            <w:pPr>
              <w:pStyle w:val="NoSpacing"/>
              <w:spacing w:line="276" w:lineRule="auto"/>
              <w:jc w:val="center"/>
              <w:rPr>
                <w:rFonts w:asciiTheme="minorHAnsi" w:hAnsiTheme="minorHAnsi" w:cstheme="minorHAnsi"/>
              </w:rPr>
            </w:pPr>
            <w:r w:rsidRPr="0023027D">
              <w:rPr>
                <w:rFonts w:asciiTheme="minorHAnsi" w:hAnsiTheme="minorHAnsi" w:cstheme="minorHAnsi"/>
              </w:rPr>
              <w:t>15</w:t>
            </w:r>
          </w:p>
        </w:tc>
        <w:tc>
          <w:tcPr>
            <w:tcW w:w="1601" w:type="dxa"/>
            <w:tcBorders>
              <w:top w:val="single" w:sz="2" w:space="0" w:color="000000"/>
              <w:left w:val="single" w:sz="2" w:space="0" w:color="000000"/>
              <w:bottom w:val="single" w:sz="2" w:space="0" w:color="000000"/>
              <w:right w:val="single" w:sz="2" w:space="0" w:color="000000"/>
            </w:tcBorders>
          </w:tcPr>
          <w:p w14:paraId="1FB71E24" w14:textId="539ACEDC" w:rsidR="00D80135" w:rsidRPr="0023027D" w:rsidRDefault="009E1E84" w:rsidP="003E2F18">
            <w:pPr>
              <w:pStyle w:val="NoSpacing"/>
              <w:spacing w:line="276" w:lineRule="auto"/>
              <w:jc w:val="center"/>
              <w:rPr>
                <w:rFonts w:asciiTheme="minorHAnsi" w:hAnsiTheme="minorHAnsi" w:cstheme="minorHAnsi"/>
              </w:rPr>
            </w:pPr>
            <w:r w:rsidRPr="0023027D">
              <w:rPr>
                <w:rFonts w:asciiTheme="minorHAnsi" w:hAnsiTheme="minorHAnsi" w:cstheme="minorHAnsi"/>
              </w:rPr>
              <w:t>24</w:t>
            </w:r>
          </w:p>
        </w:tc>
      </w:tr>
      <w:tr w:rsidR="00D80135" w:rsidRPr="0023027D" w14:paraId="4130CD56" w14:textId="77777777" w:rsidTr="0040533D">
        <w:trPr>
          <w:gridAfter w:val="1"/>
          <w:wAfter w:w="9" w:type="dxa"/>
          <w:trHeight w:val="286"/>
        </w:trPr>
        <w:tc>
          <w:tcPr>
            <w:tcW w:w="563" w:type="dxa"/>
            <w:tcBorders>
              <w:top w:val="single" w:sz="2" w:space="0" w:color="000000"/>
              <w:left w:val="single" w:sz="2" w:space="0" w:color="000000"/>
              <w:bottom w:val="single" w:sz="2" w:space="0" w:color="000000"/>
              <w:right w:val="single" w:sz="2" w:space="0" w:color="000000"/>
            </w:tcBorders>
          </w:tcPr>
          <w:p w14:paraId="1E13F283" w14:textId="682BCEF7" w:rsidR="00D80135" w:rsidRPr="0023027D" w:rsidRDefault="00D80135" w:rsidP="00E87572">
            <w:pPr>
              <w:pStyle w:val="NoSpacing"/>
              <w:spacing w:line="276" w:lineRule="auto"/>
              <w:jc w:val="center"/>
              <w:rPr>
                <w:rFonts w:asciiTheme="minorHAnsi" w:hAnsiTheme="minorHAnsi" w:cstheme="minorHAnsi"/>
              </w:rPr>
            </w:pPr>
            <w:r w:rsidRPr="0023027D">
              <w:rPr>
                <w:rFonts w:asciiTheme="minorHAnsi" w:hAnsiTheme="minorHAnsi" w:cstheme="minorHAnsi"/>
              </w:rPr>
              <w:t>2</w:t>
            </w:r>
          </w:p>
        </w:tc>
        <w:tc>
          <w:tcPr>
            <w:tcW w:w="4592" w:type="dxa"/>
            <w:gridSpan w:val="2"/>
            <w:tcBorders>
              <w:top w:val="single" w:sz="2" w:space="0" w:color="000000"/>
              <w:left w:val="single" w:sz="2" w:space="0" w:color="000000"/>
              <w:bottom w:val="single" w:sz="2" w:space="0" w:color="000000"/>
              <w:right w:val="nil"/>
            </w:tcBorders>
          </w:tcPr>
          <w:p w14:paraId="7E4B5E88" w14:textId="25819EFB" w:rsidR="00D80135" w:rsidRPr="0023027D" w:rsidRDefault="00D80135" w:rsidP="00106A5A">
            <w:pPr>
              <w:pStyle w:val="NoSpacing"/>
              <w:spacing w:line="276" w:lineRule="auto"/>
              <w:rPr>
                <w:rFonts w:asciiTheme="minorHAnsi" w:hAnsiTheme="minorHAnsi" w:cstheme="minorHAnsi"/>
              </w:rPr>
            </w:pPr>
            <w:r w:rsidRPr="0023027D">
              <w:rPr>
                <w:rFonts w:asciiTheme="minorHAnsi" w:hAnsiTheme="minorHAnsi" w:cstheme="minorHAnsi"/>
              </w:rPr>
              <w:t>Autoriza</w:t>
            </w:r>
            <w:r w:rsidR="001E6EEC" w:rsidRPr="0023027D">
              <w:rPr>
                <w:rFonts w:asciiTheme="minorHAnsi" w:hAnsiTheme="minorHAnsi" w:cstheme="minorHAnsi"/>
              </w:rPr>
              <w:t>t</w:t>
            </w:r>
            <w:r w:rsidRPr="0023027D">
              <w:rPr>
                <w:rFonts w:asciiTheme="minorHAnsi" w:hAnsiTheme="minorHAnsi" w:cstheme="minorHAnsi"/>
              </w:rPr>
              <w:t>ii eliberate total:</w:t>
            </w:r>
          </w:p>
        </w:tc>
        <w:tc>
          <w:tcPr>
            <w:tcW w:w="141" w:type="dxa"/>
            <w:tcBorders>
              <w:top w:val="single" w:sz="2" w:space="0" w:color="000000"/>
              <w:left w:val="nil"/>
              <w:bottom w:val="single" w:sz="2" w:space="0" w:color="000000"/>
              <w:right w:val="single" w:sz="2" w:space="0" w:color="000000"/>
            </w:tcBorders>
          </w:tcPr>
          <w:p w14:paraId="2C768A88" w14:textId="77777777" w:rsidR="00D80135" w:rsidRPr="0023027D" w:rsidRDefault="00D80135" w:rsidP="00106A5A">
            <w:pPr>
              <w:pStyle w:val="NoSpacing"/>
              <w:spacing w:line="276" w:lineRule="auto"/>
              <w:rPr>
                <w:rFonts w:asciiTheme="minorHAnsi" w:hAnsiTheme="minorHAnsi" w:cstheme="minorHAnsi"/>
              </w:rPr>
            </w:pPr>
          </w:p>
        </w:tc>
        <w:tc>
          <w:tcPr>
            <w:tcW w:w="1555" w:type="dxa"/>
            <w:tcBorders>
              <w:top w:val="single" w:sz="2" w:space="0" w:color="000000"/>
              <w:left w:val="single" w:sz="2" w:space="0" w:color="000000"/>
              <w:bottom w:val="single" w:sz="2" w:space="0" w:color="000000"/>
              <w:right w:val="single" w:sz="2" w:space="0" w:color="000000"/>
            </w:tcBorders>
          </w:tcPr>
          <w:p w14:paraId="5AAD5873" w14:textId="5D5BC4FE" w:rsidR="00D80135" w:rsidRPr="0023027D" w:rsidRDefault="004576D6" w:rsidP="003E2F18">
            <w:pPr>
              <w:pStyle w:val="NoSpacing"/>
              <w:spacing w:line="276" w:lineRule="auto"/>
              <w:jc w:val="center"/>
              <w:rPr>
                <w:rFonts w:asciiTheme="minorHAnsi" w:hAnsiTheme="minorHAnsi" w:cstheme="minorHAnsi"/>
              </w:rPr>
            </w:pPr>
            <w:r w:rsidRPr="0023027D">
              <w:rPr>
                <w:rFonts w:asciiTheme="minorHAnsi" w:hAnsiTheme="minorHAnsi" w:cstheme="minorHAnsi"/>
              </w:rPr>
              <w:t>25</w:t>
            </w:r>
          </w:p>
        </w:tc>
        <w:tc>
          <w:tcPr>
            <w:tcW w:w="1601" w:type="dxa"/>
            <w:tcBorders>
              <w:top w:val="single" w:sz="2" w:space="0" w:color="000000"/>
              <w:left w:val="single" w:sz="2" w:space="0" w:color="000000"/>
              <w:bottom w:val="single" w:sz="2" w:space="0" w:color="000000"/>
              <w:right w:val="single" w:sz="2" w:space="0" w:color="000000"/>
            </w:tcBorders>
          </w:tcPr>
          <w:p w14:paraId="472713D6" w14:textId="66EFC719" w:rsidR="00D80135" w:rsidRPr="0023027D" w:rsidRDefault="009E1E84" w:rsidP="003E2F18">
            <w:pPr>
              <w:pStyle w:val="NoSpacing"/>
              <w:spacing w:line="276" w:lineRule="auto"/>
              <w:jc w:val="center"/>
              <w:rPr>
                <w:rFonts w:asciiTheme="minorHAnsi" w:hAnsiTheme="minorHAnsi" w:cstheme="minorHAnsi"/>
              </w:rPr>
            </w:pPr>
            <w:r w:rsidRPr="0023027D">
              <w:rPr>
                <w:rFonts w:asciiTheme="minorHAnsi" w:hAnsiTheme="minorHAnsi" w:cstheme="minorHAnsi"/>
              </w:rPr>
              <w:t>36</w:t>
            </w:r>
          </w:p>
        </w:tc>
      </w:tr>
      <w:tr w:rsidR="00D80135" w:rsidRPr="0023027D" w14:paraId="0CF9F1C5" w14:textId="77777777" w:rsidTr="0040533D">
        <w:trPr>
          <w:gridAfter w:val="1"/>
          <w:wAfter w:w="9" w:type="dxa"/>
          <w:trHeight w:val="285"/>
        </w:trPr>
        <w:tc>
          <w:tcPr>
            <w:tcW w:w="563" w:type="dxa"/>
            <w:tcBorders>
              <w:top w:val="single" w:sz="2" w:space="0" w:color="000000"/>
              <w:left w:val="single" w:sz="2" w:space="0" w:color="000000"/>
              <w:bottom w:val="single" w:sz="2" w:space="0" w:color="000000"/>
              <w:right w:val="single" w:sz="2" w:space="0" w:color="000000"/>
            </w:tcBorders>
          </w:tcPr>
          <w:p w14:paraId="084238DB" w14:textId="77777777" w:rsidR="00D80135" w:rsidRPr="0023027D" w:rsidRDefault="00D80135" w:rsidP="00E87572">
            <w:pPr>
              <w:pStyle w:val="NoSpacing"/>
              <w:spacing w:line="276" w:lineRule="auto"/>
              <w:jc w:val="center"/>
              <w:rPr>
                <w:rFonts w:asciiTheme="minorHAnsi" w:hAnsiTheme="minorHAnsi" w:cstheme="minorHAnsi"/>
              </w:rPr>
            </w:pPr>
          </w:p>
        </w:tc>
        <w:tc>
          <w:tcPr>
            <w:tcW w:w="4592" w:type="dxa"/>
            <w:gridSpan w:val="2"/>
            <w:tcBorders>
              <w:top w:val="single" w:sz="2" w:space="0" w:color="000000"/>
              <w:left w:val="single" w:sz="2" w:space="0" w:color="000000"/>
              <w:bottom w:val="single" w:sz="2" w:space="0" w:color="000000"/>
              <w:right w:val="nil"/>
            </w:tcBorders>
          </w:tcPr>
          <w:p w14:paraId="6F8BF083" w14:textId="66118001" w:rsidR="00D80135" w:rsidRPr="0023027D" w:rsidRDefault="00D80135" w:rsidP="00106A5A">
            <w:pPr>
              <w:pStyle w:val="NoSpacing"/>
              <w:spacing w:line="276" w:lineRule="auto"/>
              <w:rPr>
                <w:rFonts w:asciiTheme="minorHAnsi" w:hAnsiTheme="minorHAnsi" w:cstheme="minorHAnsi"/>
              </w:rPr>
            </w:pPr>
            <w:r w:rsidRPr="0023027D">
              <w:rPr>
                <w:rFonts w:asciiTheme="minorHAnsi" w:hAnsiTheme="minorHAnsi" w:cstheme="minorHAnsi"/>
              </w:rPr>
              <w:t>din care</w:t>
            </w:r>
            <w:r w:rsidR="008C4959" w:rsidRPr="0023027D">
              <w:rPr>
                <w:rFonts w:asciiTheme="minorHAnsi" w:hAnsiTheme="minorHAnsi" w:cstheme="minorHAnsi"/>
              </w:rPr>
              <w:t>:</w:t>
            </w:r>
            <w:r w:rsidRPr="0023027D">
              <w:rPr>
                <w:rFonts w:asciiTheme="minorHAnsi" w:hAnsiTheme="minorHAnsi" w:cstheme="minorHAnsi"/>
              </w:rPr>
              <w:t xml:space="preserve"> </w:t>
            </w:r>
            <w:r w:rsidR="00216606" w:rsidRPr="0023027D">
              <w:rPr>
                <w:rFonts w:asciiTheme="minorHAnsi" w:hAnsiTheme="minorHAnsi" w:cstheme="minorHAnsi"/>
              </w:rPr>
              <w:t xml:space="preserve"> </w:t>
            </w:r>
            <w:r w:rsidRPr="0023027D">
              <w:rPr>
                <w:rFonts w:asciiTheme="minorHAnsi" w:hAnsiTheme="minorHAnsi" w:cstheme="minorHAnsi"/>
              </w:rPr>
              <w:t>-autoriza</w:t>
            </w:r>
            <w:r w:rsidR="008C4959" w:rsidRPr="0023027D">
              <w:rPr>
                <w:rFonts w:asciiTheme="minorHAnsi" w:hAnsiTheme="minorHAnsi" w:cstheme="minorHAnsi"/>
              </w:rPr>
              <w:t>t</w:t>
            </w:r>
            <w:r w:rsidRPr="0023027D">
              <w:rPr>
                <w:rFonts w:asciiTheme="minorHAnsi" w:hAnsiTheme="minorHAnsi" w:cstheme="minorHAnsi"/>
              </w:rPr>
              <w:t xml:space="preserve">ii </w:t>
            </w:r>
            <w:r w:rsidR="008C4959" w:rsidRPr="0023027D">
              <w:rPr>
                <w:rFonts w:asciiTheme="minorHAnsi" w:hAnsiTheme="minorHAnsi" w:cstheme="minorHAnsi"/>
              </w:rPr>
              <w:t>p</w:t>
            </w:r>
            <w:r w:rsidRPr="0023027D">
              <w:rPr>
                <w:rFonts w:asciiTheme="minorHAnsi" w:hAnsiTheme="minorHAnsi" w:cstheme="minorHAnsi"/>
              </w:rPr>
              <w:t>roducere</w:t>
            </w:r>
          </w:p>
        </w:tc>
        <w:tc>
          <w:tcPr>
            <w:tcW w:w="141" w:type="dxa"/>
            <w:tcBorders>
              <w:top w:val="single" w:sz="2" w:space="0" w:color="000000"/>
              <w:left w:val="nil"/>
              <w:bottom w:val="single" w:sz="2" w:space="0" w:color="000000"/>
              <w:right w:val="single" w:sz="2" w:space="0" w:color="000000"/>
            </w:tcBorders>
          </w:tcPr>
          <w:p w14:paraId="6696D251" w14:textId="77777777" w:rsidR="00D80135" w:rsidRPr="0023027D" w:rsidRDefault="00D80135" w:rsidP="00106A5A">
            <w:pPr>
              <w:pStyle w:val="NoSpacing"/>
              <w:spacing w:line="276" w:lineRule="auto"/>
              <w:rPr>
                <w:rFonts w:asciiTheme="minorHAnsi" w:hAnsiTheme="minorHAnsi" w:cstheme="minorHAnsi"/>
              </w:rPr>
            </w:pPr>
          </w:p>
        </w:tc>
        <w:tc>
          <w:tcPr>
            <w:tcW w:w="1555" w:type="dxa"/>
            <w:tcBorders>
              <w:top w:val="single" w:sz="2" w:space="0" w:color="000000"/>
              <w:left w:val="single" w:sz="2" w:space="0" w:color="000000"/>
              <w:bottom w:val="single" w:sz="2" w:space="0" w:color="000000"/>
              <w:right w:val="single" w:sz="2" w:space="0" w:color="000000"/>
            </w:tcBorders>
          </w:tcPr>
          <w:p w14:paraId="430F49AA" w14:textId="24A138F0" w:rsidR="00D80135" w:rsidRPr="0023027D" w:rsidRDefault="004576D6" w:rsidP="003E2F18">
            <w:pPr>
              <w:pStyle w:val="NoSpacing"/>
              <w:spacing w:line="276" w:lineRule="auto"/>
              <w:jc w:val="center"/>
              <w:rPr>
                <w:rFonts w:asciiTheme="minorHAnsi" w:hAnsiTheme="minorHAnsi" w:cstheme="minorHAnsi"/>
              </w:rPr>
            </w:pPr>
            <w:r w:rsidRPr="0023027D">
              <w:rPr>
                <w:rFonts w:asciiTheme="minorHAnsi" w:hAnsiTheme="minorHAnsi" w:cstheme="minorHAnsi"/>
              </w:rPr>
              <w:t>9</w:t>
            </w:r>
          </w:p>
        </w:tc>
        <w:tc>
          <w:tcPr>
            <w:tcW w:w="1601" w:type="dxa"/>
            <w:tcBorders>
              <w:top w:val="single" w:sz="2" w:space="0" w:color="000000"/>
              <w:left w:val="single" w:sz="2" w:space="0" w:color="000000"/>
              <w:bottom w:val="single" w:sz="2" w:space="0" w:color="000000"/>
              <w:right w:val="single" w:sz="2" w:space="0" w:color="000000"/>
            </w:tcBorders>
          </w:tcPr>
          <w:p w14:paraId="3C89C93D" w14:textId="17B5FB00" w:rsidR="00D80135" w:rsidRPr="0023027D" w:rsidRDefault="009E1E84" w:rsidP="003E2F18">
            <w:pPr>
              <w:pStyle w:val="NoSpacing"/>
              <w:spacing w:line="276" w:lineRule="auto"/>
              <w:jc w:val="center"/>
              <w:rPr>
                <w:rFonts w:asciiTheme="minorHAnsi" w:hAnsiTheme="minorHAnsi" w:cstheme="minorHAnsi"/>
              </w:rPr>
            </w:pPr>
            <w:r w:rsidRPr="0023027D">
              <w:rPr>
                <w:rFonts w:asciiTheme="minorHAnsi" w:hAnsiTheme="minorHAnsi" w:cstheme="minorHAnsi"/>
              </w:rPr>
              <w:t>9</w:t>
            </w:r>
          </w:p>
        </w:tc>
      </w:tr>
      <w:tr w:rsidR="00D80135" w:rsidRPr="0023027D" w14:paraId="105ABFAB" w14:textId="77777777" w:rsidTr="0040533D">
        <w:trPr>
          <w:gridAfter w:val="1"/>
          <w:wAfter w:w="9" w:type="dxa"/>
          <w:trHeight w:val="283"/>
        </w:trPr>
        <w:tc>
          <w:tcPr>
            <w:tcW w:w="563" w:type="dxa"/>
            <w:tcBorders>
              <w:top w:val="single" w:sz="2" w:space="0" w:color="000000"/>
              <w:left w:val="single" w:sz="2" w:space="0" w:color="000000"/>
              <w:bottom w:val="single" w:sz="2" w:space="0" w:color="000000"/>
              <w:right w:val="single" w:sz="2" w:space="0" w:color="000000"/>
            </w:tcBorders>
          </w:tcPr>
          <w:p w14:paraId="6BBCC66A" w14:textId="77777777" w:rsidR="00D80135" w:rsidRPr="0023027D" w:rsidRDefault="00D80135" w:rsidP="00E87572">
            <w:pPr>
              <w:pStyle w:val="NoSpacing"/>
              <w:spacing w:line="276" w:lineRule="auto"/>
              <w:jc w:val="center"/>
              <w:rPr>
                <w:rFonts w:asciiTheme="minorHAnsi" w:hAnsiTheme="minorHAnsi" w:cstheme="minorHAnsi"/>
              </w:rPr>
            </w:pPr>
          </w:p>
        </w:tc>
        <w:tc>
          <w:tcPr>
            <w:tcW w:w="4592" w:type="dxa"/>
            <w:gridSpan w:val="2"/>
            <w:tcBorders>
              <w:top w:val="single" w:sz="2" w:space="0" w:color="000000"/>
              <w:left w:val="single" w:sz="2" w:space="0" w:color="000000"/>
              <w:bottom w:val="single" w:sz="2" w:space="0" w:color="000000"/>
              <w:right w:val="nil"/>
            </w:tcBorders>
          </w:tcPr>
          <w:p w14:paraId="4414C505" w14:textId="229A57A5" w:rsidR="00D80135" w:rsidRPr="0023027D" w:rsidRDefault="00216606" w:rsidP="00106A5A">
            <w:pPr>
              <w:pStyle w:val="NoSpacing"/>
              <w:spacing w:line="276" w:lineRule="auto"/>
              <w:rPr>
                <w:rFonts w:asciiTheme="minorHAnsi" w:hAnsiTheme="minorHAnsi" w:cstheme="minorHAnsi"/>
              </w:rPr>
            </w:pPr>
            <w:r w:rsidRPr="0023027D">
              <w:rPr>
                <w:rFonts w:asciiTheme="minorHAnsi" w:hAnsiTheme="minorHAnsi" w:cstheme="minorHAnsi"/>
              </w:rPr>
              <w:t xml:space="preserve">                  -</w:t>
            </w:r>
            <w:r w:rsidR="00D80135" w:rsidRPr="0023027D">
              <w:rPr>
                <w:rFonts w:asciiTheme="minorHAnsi" w:hAnsiTheme="minorHAnsi" w:cstheme="minorHAnsi"/>
              </w:rPr>
              <w:t>autoriza</w:t>
            </w:r>
            <w:r w:rsidR="008C4959" w:rsidRPr="0023027D">
              <w:rPr>
                <w:rFonts w:asciiTheme="minorHAnsi" w:hAnsiTheme="minorHAnsi" w:cstheme="minorHAnsi"/>
              </w:rPr>
              <w:t>t</w:t>
            </w:r>
            <w:r w:rsidR="00D80135" w:rsidRPr="0023027D">
              <w:rPr>
                <w:rFonts w:asciiTheme="minorHAnsi" w:hAnsiTheme="minorHAnsi" w:cstheme="minorHAnsi"/>
              </w:rPr>
              <w:t xml:space="preserve">ii </w:t>
            </w:r>
            <w:r w:rsidR="008C4959" w:rsidRPr="0023027D">
              <w:rPr>
                <w:rFonts w:asciiTheme="minorHAnsi" w:hAnsiTheme="minorHAnsi" w:cstheme="minorHAnsi"/>
              </w:rPr>
              <w:t>p</w:t>
            </w:r>
            <w:r w:rsidR="00D80135" w:rsidRPr="0023027D">
              <w:rPr>
                <w:rFonts w:asciiTheme="minorHAnsi" w:hAnsiTheme="minorHAnsi" w:cstheme="minorHAnsi"/>
              </w:rPr>
              <w:t>relucrare</w:t>
            </w:r>
          </w:p>
        </w:tc>
        <w:tc>
          <w:tcPr>
            <w:tcW w:w="141" w:type="dxa"/>
            <w:tcBorders>
              <w:top w:val="single" w:sz="2" w:space="0" w:color="000000"/>
              <w:left w:val="nil"/>
              <w:bottom w:val="single" w:sz="2" w:space="0" w:color="000000"/>
              <w:right w:val="single" w:sz="2" w:space="0" w:color="000000"/>
            </w:tcBorders>
          </w:tcPr>
          <w:p w14:paraId="6BD73C09" w14:textId="77777777" w:rsidR="00D80135" w:rsidRPr="0023027D" w:rsidRDefault="00D80135" w:rsidP="00106A5A">
            <w:pPr>
              <w:pStyle w:val="NoSpacing"/>
              <w:spacing w:line="276" w:lineRule="auto"/>
              <w:rPr>
                <w:rFonts w:asciiTheme="minorHAnsi" w:hAnsiTheme="minorHAnsi" w:cstheme="minorHAnsi"/>
              </w:rPr>
            </w:pPr>
          </w:p>
        </w:tc>
        <w:tc>
          <w:tcPr>
            <w:tcW w:w="1555" w:type="dxa"/>
            <w:tcBorders>
              <w:top w:val="single" w:sz="2" w:space="0" w:color="000000"/>
              <w:left w:val="single" w:sz="2" w:space="0" w:color="000000"/>
              <w:bottom w:val="single" w:sz="2" w:space="0" w:color="000000"/>
              <w:right w:val="single" w:sz="2" w:space="0" w:color="000000"/>
            </w:tcBorders>
          </w:tcPr>
          <w:p w14:paraId="3B2722B3" w14:textId="581221E8" w:rsidR="00D80135" w:rsidRPr="0023027D" w:rsidRDefault="004576D6" w:rsidP="003E2F18">
            <w:pPr>
              <w:pStyle w:val="NoSpacing"/>
              <w:spacing w:line="276" w:lineRule="auto"/>
              <w:jc w:val="center"/>
              <w:rPr>
                <w:rFonts w:asciiTheme="minorHAnsi" w:hAnsiTheme="minorHAnsi" w:cstheme="minorHAnsi"/>
              </w:rPr>
            </w:pPr>
            <w:r w:rsidRPr="0023027D">
              <w:rPr>
                <w:rFonts w:asciiTheme="minorHAnsi" w:hAnsiTheme="minorHAnsi" w:cstheme="minorHAnsi"/>
              </w:rPr>
              <w:t>4</w:t>
            </w:r>
          </w:p>
        </w:tc>
        <w:tc>
          <w:tcPr>
            <w:tcW w:w="1601" w:type="dxa"/>
            <w:tcBorders>
              <w:top w:val="single" w:sz="2" w:space="0" w:color="000000"/>
              <w:left w:val="single" w:sz="2" w:space="0" w:color="000000"/>
              <w:bottom w:val="single" w:sz="2" w:space="0" w:color="000000"/>
              <w:right w:val="single" w:sz="2" w:space="0" w:color="000000"/>
            </w:tcBorders>
          </w:tcPr>
          <w:p w14:paraId="676B0990" w14:textId="3B6AFE93" w:rsidR="00D80135" w:rsidRPr="0023027D" w:rsidRDefault="009E1E84" w:rsidP="003E2F18">
            <w:pPr>
              <w:pStyle w:val="NoSpacing"/>
              <w:spacing w:line="276" w:lineRule="auto"/>
              <w:jc w:val="center"/>
              <w:rPr>
                <w:rFonts w:asciiTheme="minorHAnsi" w:hAnsiTheme="minorHAnsi" w:cstheme="minorHAnsi"/>
              </w:rPr>
            </w:pPr>
            <w:r w:rsidRPr="0023027D">
              <w:rPr>
                <w:rFonts w:asciiTheme="minorHAnsi" w:hAnsiTheme="minorHAnsi" w:cstheme="minorHAnsi"/>
              </w:rPr>
              <w:t>6</w:t>
            </w:r>
          </w:p>
        </w:tc>
      </w:tr>
      <w:tr w:rsidR="00D80135" w:rsidRPr="0023027D" w14:paraId="6A327817" w14:textId="77777777" w:rsidTr="0040533D">
        <w:trPr>
          <w:gridAfter w:val="1"/>
          <w:wAfter w:w="9" w:type="dxa"/>
          <w:trHeight w:val="283"/>
        </w:trPr>
        <w:tc>
          <w:tcPr>
            <w:tcW w:w="563" w:type="dxa"/>
            <w:tcBorders>
              <w:top w:val="single" w:sz="2" w:space="0" w:color="000000"/>
              <w:left w:val="single" w:sz="2" w:space="0" w:color="000000"/>
              <w:bottom w:val="single" w:sz="2" w:space="0" w:color="000000"/>
              <w:right w:val="single" w:sz="2" w:space="0" w:color="000000"/>
            </w:tcBorders>
          </w:tcPr>
          <w:p w14:paraId="0477BB3F" w14:textId="77777777" w:rsidR="00D80135" w:rsidRPr="0023027D" w:rsidRDefault="00D80135" w:rsidP="00E87572">
            <w:pPr>
              <w:pStyle w:val="NoSpacing"/>
              <w:spacing w:line="276" w:lineRule="auto"/>
              <w:jc w:val="center"/>
              <w:rPr>
                <w:rFonts w:asciiTheme="minorHAnsi" w:hAnsiTheme="minorHAnsi" w:cstheme="minorHAnsi"/>
              </w:rPr>
            </w:pPr>
          </w:p>
        </w:tc>
        <w:tc>
          <w:tcPr>
            <w:tcW w:w="4592" w:type="dxa"/>
            <w:gridSpan w:val="2"/>
            <w:tcBorders>
              <w:top w:val="single" w:sz="2" w:space="0" w:color="000000"/>
              <w:left w:val="single" w:sz="2" w:space="0" w:color="000000"/>
              <w:bottom w:val="single" w:sz="2" w:space="0" w:color="000000"/>
              <w:right w:val="nil"/>
            </w:tcBorders>
          </w:tcPr>
          <w:p w14:paraId="0057153D" w14:textId="4B38D356" w:rsidR="00D80135" w:rsidRPr="0023027D" w:rsidRDefault="00E6369C" w:rsidP="00106A5A">
            <w:pPr>
              <w:pStyle w:val="NoSpacing"/>
              <w:spacing w:line="276" w:lineRule="auto"/>
              <w:rPr>
                <w:rFonts w:asciiTheme="minorHAnsi" w:hAnsiTheme="minorHAnsi" w:cstheme="minorHAnsi"/>
              </w:rPr>
            </w:pPr>
            <w:r w:rsidRPr="0023027D">
              <w:rPr>
                <w:rFonts w:asciiTheme="minorHAnsi" w:hAnsiTheme="minorHAnsi" w:cstheme="minorHAnsi"/>
              </w:rPr>
              <w:t xml:space="preserve">  </w:t>
            </w:r>
            <w:r w:rsidR="00D30927" w:rsidRPr="0023027D">
              <w:rPr>
                <w:rFonts w:asciiTheme="minorHAnsi" w:hAnsiTheme="minorHAnsi" w:cstheme="minorHAnsi"/>
              </w:rPr>
              <w:t xml:space="preserve">                </w:t>
            </w:r>
            <w:r w:rsidR="00D80135" w:rsidRPr="0023027D">
              <w:rPr>
                <w:rFonts w:asciiTheme="minorHAnsi" w:hAnsiTheme="minorHAnsi" w:cstheme="minorHAnsi"/>
              </w:rPr>
              <w:t>-autoriza</w:t>
            </w:r>
            <w:r w:rsidR="008C4959" w:rsidRPr="0023027D">
              <w:rPr>
                <w:rFonts w:asciiTheme="minorHAnsi" w:hAnsiTheme="minorHAnsi" w:cstheme="minorHAnsi"/>
              </w:rPr>
              <w:t>t</w:t>
            </w:r>
            <w:r w:rsidR="00D80135" w:rsidRPr="0023027D">
              <w:rPr>
                <w:rFonts w:asciiTheme="minorHAnsi" w:hAnsiTheme="minorHAnsi" w:cstheme="minorHAnsi"/>
              </w:rPr>
              <w:t>ii comercializare</w:t>
            </w:r>
          </w:p>
        </w:tc>
        <w:tc>
          <w:tcPr>
            <w:tcW w:w="141" w:type="dxa"/>
            <w:tcBorders>
              <w:top w:val="single" w:sz="2" w:space="0" w:color="000000"/>
              <w:left w:val="nil"/>
              <w:bottom w:val="single" w:sz="2" w:space="0" w:color="000000"/>
              <w:right w:val="single" w:sz="2" w:space="0" w:color="000000"/>
            </w:tcBorders>
          </w:tcPr>
          <w:p w14:paraId="27D6853A" w14:textId="77777777" w:rsidR="00D80135" w:rsidRPr="0023027D" w:rsidRDefault="00D80135" w:rsidP="00106A5A">
            <w:pPr>
              <w:pStyle w:val="NoSpacing"/>
              <w:spacing w:line="276" w:lineRule="auto"/>
              <w:rPr>
                <w:rFonts w:asciiTheme="minorHAnsi" w:hAnsiTheme="minorHAnsi" w:cstheme="minorHAnsi"/>
              </w:rPr>
            </w:pPr>
          </w:p>
        </w:tc>
        <w:tc>
          <w:tcPr>
            <w:tcW w:w="1555" w:type="dxa"/>
            <w:tcBorders>
              <w:top w:val="single" w:sz="2" w:space="0" w:color="000000"/>
              <w:left w:val="single" w:sz="2" w:space="0" w:color="000000"/>
              <w:bottom w:val="single" w:sz="2" w:space="0" w:color="000000"/>
              <w:right w:val="single" w:sz="2" w:space="0" w:color="000000"/>
            </w:tcBorders>
          </w:tcPr>
          <w:p w14:paraId="6BC1C129" w14:textId="3778A2C2" w:rsidR="00D80135" w:rsidRPr="0023027D" w:rsidRDefault="004576D6" w:rsidP="003E2F18">
            <w:pPr>
              <w:pStyle w:val="NoSpacing"/>
              <w:spacing w:line="276" w:lineRule="auto"/>
              <w:jc w:val="center"/>
              <w:rPr>
                <w:rFonts w:asciiTheme="minorHAnsi" w:hAnsiTheme="minorHAnsi" w:cstheme="minorHAnsi"/>
              </w:rPr>
            </w:pPr>
            <w:r w:rsidRPr="0023027D">
              <w:rPr>
                <w:rFonts w:asciiTheme="minorHAnsi" w:hAnsiTheme="minorHAnsi" w:cstheme="minorHAnsi"/>
              </w:rPr>
              <w:t>12</w:t>
            </w:r>
          </w:p>
        </w:tc>
        <w:tc>
          <w:tcPr>
            <w:tcW w:w="1601" w:type="dxa"/>
            <w:tcBorders>
              <w:top w:val="single" w:sz="2" w:space="0" w:color="000000"/>
              <w:left w:val="single" w:sz="2" w:space="0" w:color="000000"/>
              <w:bottom w:val="single" w:sz="2" w:space="0" w:color="000000"/>
              <w:right w:val="single" w:sz="2" w:space="0" w:color="000000"/>
            </w:tcBorders>
          </w:tcPr>
          <w:p w14:paraId="031C27E0" w14:textId="4A1F8DA9" w:rsidR="00D80135" w:rsidRPr="0023027D" w:rsidRDefault="009E1E84" w:rsidP="003E2F18">
            <w:pPr>
              <w:pStyle w:val="NoSpacing"/>
              <w:spacing w:line="276" w:lineRule="auto"/>
              <w:jc w:val="center"/>
              <w:rPr>
                <w:rFonts w:asciiTheme="minorHAnsi" w:hAnsiTheme="minorHAnsi" w:cstheme="minorHAnsi"/>
              </w:rPr>
            </w:pPr>
            <w:r w:rsidRPr="0023027D">
              <w:rPr>
                <w:rFonts w:asciiTheme="minorHAnsi" w:hAnsiTheme="minorHAnsi" w:cstheme="minorHAnsi"/>
              </w:rPr>
              <w:t>21</w:t>
            </w:r>
          </w:p>
        </w:tc>
      </w:tr>
      <w:tr w:rsidR="00D80135" w:rsidRPr="0023027D" w14:paraId="2FAFEBCF" w14:textId="77777777" w:rsidTr="0040533D">
        <w:trPr>
          <w:gridAfter w:val="1"/>
          <w:wAfter w:w="9" w:type="dxa"/>
          <w:trHeight w:val="281"/>
        </w:trPr>
        <w:tc>
          <w:tcPr>
            <w:tcW w:w="563" w:type="dxa"/>
            <w:tcBorders>
              <w:top w:val="single" w:sz="2" w:space="0" w:color="000000"/>
              <w:left w:val="single" w:sz="2" w:space="0" w:color="000000"/>
              <w:bottom w:val="single" w:sz="2" w:space="0" w:color="000000"/>
              <w:right w:val="single" w:sz="2" w:space="0" w:color="000000"/>
            </w:tcBorders>
          </w:tcPr>
          <w:p w14:paraId="2D3601A5" w14:textId="73AFBC55" w:rsidR="00D80135" w:rsidRPr="0023027D" w:rsidRDefault="00D80135" w:rsidP="00E87572">
            <w:pPr>
              <w:pStyle w:val="NoSpacing"/>
              <w:spacing w:line="276" w:lineRule="auto"/>
              <w:jc w:val="center"/>
              <w:rPr>
                <w:rFonts w:asciiTheme="minorHAnsi" w:hAnsiTheme="minorHAnsi" w:cstheme="minorHAnsi"/>
              </w:rPr>
            </w:pPr>
            <w:r w:rsidRPr="0023027D">
              <w:rPr>
                <w:rFonts w:asciiTheme="minorHAnsi" w:hAnsiTheme="minorHAnsi" w:cstheme="minorHAnsi"/>
              </w:rPr>
              <w:t>3</w:t>
            </w:r>
          </w:p>
        </w:tc>
        <w:tc>
          <w:tcPr>
            <w:tcW w:w="4592" w:type="dxa"/>
            <w:gridSpan w:val="2"/>
            <w:tcBorders>
              <w:top w:val="single" w:sz="2" w:space="0" w:color="000000"/>
              <w:left w:val="single" w:sz="2" w:space="0" w:color="000000"/>
              <w:bottom w:val="single" w:sz="2" w:space="0" w:color="000000"/>
              <w:right w:val="nil"/>
            </w:tcBorders>
          </w:tcPr>
          <w:p w14:paraId="0BE9E804" w14:textId="05960D66" w:rsidR="00D80135" w:rsidRPr="0023027D" w:rsidRDefault="00D80135" w:rsidP="00FC036C">
            <w:pPr>
              <w:pStyle w:val="NoSpacing"/>
              <w:spacing w:line="276" w:lineRule="auto"/>
              <w:rPr>
                <w:rFonts w:asciiTheme="minorHAnsi" w:hAnsiTheme="minorHAnsi" w:cstheme="minorHAnsi"/>
              </w:rPr>
            </w:pPr>
            <w:r w:rsidRPr="0023027D">
              <w:rPr>
                <w:rFonts w:asciiTheme="minorHAnsi" w:hAnsiTheme="minorHAnsi" w:cstheme="minorHAnsi"/>
              </w:rPr>
              <w:t>Autoriza</w:t>
            </w:r>
            <w:r w:rsidR="0062654A" w:rsidRPr="0023027D">
              <w:rPr>
                <w:rFonts w:asciiTheme="minorHAnsi" w:hAnsiTheme="minorHAnsi" w:cstheme="minorHAnsi"/>
              </w:rPr>
              <w:t>t</w:t>
            </w:r>
            <w:r w:rsidRPr="0023027D">
              <w:rPr>
                <w:rFonts w:asciiTheme="minorHAnsi" w:hAnsiTheme="minorHAnsi" w:cstheme="minorHAnsi"/>
              </w:rPr>
              <w:t xml:space="preserve">ii eliberate </w:t>
            </w:r>
            <w:r w:rsidR="0062654A" w:rsidRPr="0023027D">
              <w:rPr>
                <w:rFonts w:asciiTheme="minorHAnsi" w:hAnsiTheme="minorHAnsi" w:cstheme="minorHAnsi"/>
              </w:rPr>
              <w:t>p</w:t>
            </w:r>
            <w:r w:rsidRPr="0023027D">
              <w:rPr>
                <w:rFonts w:asciiTheme="minorHAnsi" w:hAnsiTheme="minorHAnsi" w:cstheme="minorHAnsi"/>
              </w:rPr>
              <w:t>e</w:t>
            </w:r>
            <w:r w:rsidR="0062654A" w:rsidRPr="0023027D">
              <w:rPr>
                <w:rFonts w:asciiTheme="minorHAnsi" w:hAnsiTheme="minorHAnsi" w:cstheme="minorHAnsi"/>
              </w:rPr>
              <w:t xml:space="preserve"> grupe de </w:t>
            </w:r>
            <w:r w:rsidRPr="0023027D">
              <w:rPr>
                <w:rFonts w:asciiTheme="minorHAnsi" w:hAnsiTheme="minorHAnsi" w:cstheme="minorHAnsi"/>
              </w:rPr>
              <w:t xml:space="preserve">culturi </w:t>
            </w:r>
            <w:r w:rsidR="009E1E84" w:rsidRPr="0023027D">
              <w:rPr>
                <w:rFonts w:asciiTheme="minorHAnsi" w:hAnsiTheme="minorHAnsi" w:cstheme="minorHAnsi"/>
              </w:rPr>
              <w:t>:</w:t>
            </w:r>
            <w:r w:rsidR="00216606" w:rsidRPr="0023027D">
              <w:rPr>
                <w:rFonts w:asciiTheme="minorHAnsi" w:hAnsiTheme="minorHAnsi" w:cstheme="minorHAnsi"/>
              </w:rPr>
              <w:t xml:space="preserve"> </w:t>
            </w:r>
          </w:p>
        </w:tc>
        <w:tc>
          <w:tcPr>
            <w:tcW w:w="141" w:type="dxa"/>
            <w:tcBorders>
              <w:top w:val="single" w:sz="2" w:space="0" w:color="000000"/>
              <w:left w:val="nil"/>
              <w:bottom w:val="single" w:sz="2" w:space="0" w:color="000000"/>
              <w:right w:val="single" w:sz="2" w:space="0" w:color="000000"/>
            </w:tcBorders>
          </w:tcPr>
          <w:p w14:paraId="2776A976" w14:textId="26C31CD2" w:rsidR="00D80135" w:rsidRPr="0023027D" w:rsidRDefault="00D80135" w:rsidP="00FC036C">
            <w:pPr>
              <w:pStyle w:val="NoSpacing"/>
              <w:spacing w:line="276" w:lineRule="auto"/>
              <w:rPr>
                <w:rFonts w:asciiTheme="minorHAnsi" w:hAnsiTheme="minorHAnsi" w:cstheme="minorHAnsi"/>
              </w:rPr>
            </w:pPr>
          </w:p>
        </w:tc>
        <w:tc>
          <w:tcPr>
            <w:tcW w:w="1555" w:type="dxa"/>
            <w:tcBorders>
              <w:top w:val="single" w:sz="2" w:space="0" w:color="000000"/>
              <w:left w:val="single" w:sz="2" w:space="0" w:color="000000"/>
              <w:bottom w:val="single" w:sz="2" w:space="0" w:color="000000"/>
              <w:right w:val="single" w:sz="2" w:space="0" w:color="000000"/>
            </w:tcBorders>
          </w:tcPr>
          <w:p w14:paraId="0E4FDCB3" w14:textId="77777777" w:rsidR="00D80135" w:rsidRPr="0023027D" w:rsidRDefault="00D80135" w:rsidP="003E2F18">
            <w:pPr>
              <w:pStyle w:val="NoSpacing"/>
              <w:spacing w:line="276" w:lineRule="auto"/>
              <w:jc w:val="center"/>
              <w:rPr>
                <w:rFonts w:asciiTheme="minorHAnsi" w:hAnsiTheme="minorHAnsi" w:cstheme="minorHAnsi"/>
              </w:rPr>
            </w:pPr>
          </w:p>
        </w:tc>
        <w:tc>
          <w:tcPr>
            <w:tcW w:w="1601" w:type="dxa"/>
            <w:tcBorders>
              <w:top w:val="single" w:sz="2" w:space="0" w:color="000000"/>
              <w:left w:val="single" w:sz="2" w:space="0" w:color="000000"/>
              <w:bottom w:val="single" w:sz="2" w:space="0" w:color="000000"/>
              <w:right w:val="single" w:sz="2" w:space="0" w:color="000000"/>
            </w:tcBorders>
          </w:tcPr>
          <w:p w14:paraId="28D287C9" w14:textId="77777777" w:rsidR="00D80135" w:rsidRPr="0023027D" w:rsidRDefault="00D80135" w:rsidP="003E2F18">
            <w:pPr>
              <w:pStyle w:val="NoSpacing"/>
              <w:spacing w:line="276" w:lineRule="auto"/>
              <w:jc w:val="center"/>
              <w:rPr>
                <w:rFonts w:asciiTheme="minorHAnsi" w:hAnsiTheme="minorHAnsi" w:cstheme="minorHAnsi"/>
              </w:rPr>
            </w:pPr>
          </w:p>
        </w:tc>
      </w:tr>
      <w:tr w:rsidR="00D80135" w14:paraId="1FE98E24" w14:textId="77777777" w:rsidTr="0040533D">
        <w:trPr>
          <w:trHeight w:val="285"/>
        </w:trPr>
        <w:tc>
          <w:tcPr>
            <w:tcW w:w="563" w:type="dxa"/>
            <w:tcBorders>
              <w:top w:val="single" w:sz="2" w:space="0" w:color="000000"/>
              <w:left w:val="single" w:sz="2" w:space="0" w:color="000000"/>
              <w:bottom w:val="single" w:sz="2" w:space="0" w:color="000000"/>
              <w:right w:val="single" w:sz="2" w:space="0" w:color="000000"/>
            </w:tcBorders>
          </w:tcPr>
          <w:p w14:paraId="0AF62A1C" w14:textId="77777777" w:rsidR="00D80135" w:rsidRPr="0023027D" w:rsidRDefault="00D80135" w:rsidP="00E87572">
            <w:pPr>
              <w:pStyle w:val="NoSpacing"/>
              <w:spacing w:line="276" w:lineRule="auto"/>
              <w:jc w:val="center"/>
              <w:rPr>
                <w:rFonts w:asciiTheme="minorHAnsi" w:hAnsiTheme="minorHAnsi" w:cstheme="minorHAnsi"/>
              </w:rPr>
            </w:pPr>
          </w:p>
        </w:tc>
        <w:tc>
          <w:tcPr>
            <w:tcW w:w="4450" w:type="dxa"/>
            <w:tcBorders>
              <w:top w:val="single" w:sz="2" w:space="0" w:color="000000"/>
              <w:left w:val="single" w:sz="2" w:space="0" w:color="000000"/>
              <w:bottom w:val="single" w:sz="2" w:space="0" w:color="000000"/>
              <w:right w:val="nil"/>
            </w:tcBorders>
          </w:tcPr>
          <w:p w14:paraId="20BA39B5" w14:textId="119622ED" w:rsidR="00D80135" w:rsidRPr="0023027D" w:rsidRDefault="00D80135" w:rsidP="00FC036C">
            <w:pPr>
              <w:pStyle w:val="NoSpacing"/>
              <w:spacing w:line="276" w:lineRule="auto"/>
              <w:rPr>
                <w:rFonts w:asciiTheme="minorHAnsi" w:hAnsiTheme="minorHAnsi" w:cstheme="minorHAnsi"/>
              </w:rPr>
            </w:pPr>
            <w:r w:rsidRPr="0023027D">
              <w:rPr>
                <w:rFonts w:asciiTheme="minorHAnsi" w:hAnsiTheme="minorHAnsi" w:cstheme="minorHAnsi"/>
              </w:rPr>
              <w:t>-</w:t>
            </w:r>
            <w:r w:rsidR="00E06C75" w:rsidRPr="0023027D">
              <w:rPr>
                <w:rFonts w:asciiTheme="minorHAnsi" w:hAnsiTheme="minorHAnsi" w:cstheme="minorHAnsi"/>
              </w:rPr>
              <w:t>culturi de camp</w:t>
            </w:r>
          </w:p>
        </w:tc>
        <w:tc>
          <w:tcPr>
            <w:tcW w:w="142" w:type="dxa"/>
            <w:tcBorders>
              <w:top w:val="single" w:sz="4" w:space="0" w:color="auto"/>
              <w:left w:val="nil"/>
              <w:bottom w:val="single" w:sz="2" w:space="0" w:color="000000"/>
              <w:right w:val="nil"/>
            </w:tcBorders>
          </w:tcPr>
          <w:p w14:paraId="23449DD0" w14:textId="77777777" w:rsidR="00D80135" w:rsidRPr="0023027D" w:rsidRDefault="00D80135" w:rsidP="00FC036C">
            <w:pPr>
              <w:pStyle w:val="NoSpacing"/>
              <w:spacing w:line="276" w:lineRule="auto"/>
              <w:rPr>
                <w:rFonts w:asciiTheme="minorHAnsi" w:hAnsiTheme="minorHAnsi" w:cstheme="minorHAnsi"/>
              </w:rPr>
            </w:pPr>
          </w:p>
        </w:tc>
        <w:tc>
          <w:tcPr>
            <w:tcW w:w="141" w:type="dxa"/>
            <w:tcBorders>
              <w:top w:val="single" w:sz="2" w:space="0" w:color="000000"/>
              <w:left w:val="nil"/>
              <w:bottom w:val="single" w:sz="2" w:space="0" w:color="000000"/>
              <w:right w:val="single" w:sz="2" w:space="0" w:color="000000"/>
            </w:tcBorders>
          </w:tcPr>
          <w:p w14:paraId="1A66EBDD" w14:textId="77777777" w:rsidR="00D80135" w:rsidRPr="0023027D" w:rsidRDefault="00D80135" w:rsidP="00FC036C">
            <w:pPr>
              <w:pStyle w:val="NoSpacing"/>
              <w:spacing w:line="276" w:lineRule="auto"/>
              <w:rPr>
                <w:rFonts w:asciiTheme="minorHAnsi" w:hAnsiTheme="minorHAnsi" w:cstheme="minorHAnsi"/>
              </w:rPr>
            </w:pPr>
          </w:p>
        </w:tc>
        <w:tc>
          <w:tcPr>
            <w:tcW w:w="1555" w:type="dxa"/>
            <w:tcBorders>
              <w:top w:val="single" w:sz="2" w:space="0" w:color="000000"/>
              <w:left w:val="single" w:sz="2" w:space="0" w:color="000000"/>
              <w:bottom w:val="single" w:sz="2" w:space="0" w:color="000000"/>
              <w:right w:val="single" w:sz="2" w:space="0" w:color="000000"/>
            </w:tcBorders>
          </w:tcPr>
          <w:p w14:paraId="797332B5" w14:textId="00CA074A" w:rsidR="00D80135" w:rsidRPr="0023027D" w:rsidRDefault="004D5D6B" w:rsidP="003E2F18">
            <w:pPr>
              <w:pStyle w:val="NoSpacing"/>
              <w:spacing w:line="276" w:lineRule="auto"/>
              <w:jc w:val="center"/>
              <w:rPr>
                <w:rFonts w:asciiTheme="minorHAnsi" w:hAnsiTheme="minorHAnsi" w:cstheme="minorHAnsi"/>
              </w:rPr>
            </w:pPr>
            <w:r w:rsidRPr="0023027D">
              <w:rPr>
                <w:rFonts w:asciiTheme="minorHAnsi" w:hAnsiTheme="minorHAnsi" w:cstheme="minorHAnsi"/>
              </w:rPr>
              <w:t>25</w:t>
            </w:r>
          </w:p>
        </w:tc>
        <w:tc>
          <w:tcPr>
            <w:tcW w:w="1610" w:type="dxa"/>
            <w:gridSpan w:val="2"/>
            <w:tcBorders>
              <w:top w:val="single" w:sz="2" w:space="0" w:color="000000"/>
              <w:left w:val="single" w:sz="2" w:space="0" w:color="000000"/>
              <w:bottom w:val="single" w:sz="2" w:space="0" w:color="000000"/>
              <w:right w:val="single" w:sz="2" w:space="0" w:color="000000"/>
            </w:tcBorders>
          </w:tcPr>
          <w:p w14:paraId="536D3726" w14:textId="0A0A4747" w:rsidR="00D80135" w:rsidRPr="0023027D" w:rsidRDefault="00C07523" w:rsidP="003E2F18">
            <w:pPr>
              <w:pStyle w:val="NoSpacing"/>
              <w:spacing w:line="276" w:lineRule="auto"/>
              <w:jc w:val="center"/>
              <w:rPr>
                <w:rFonts w:asciiTheme="minorHAnsi" w:hAnsiTheme="minorHAnsi" w:cstheme="minorHAnsi"/>
              </w:rPr>
            </w:pPr>
            <w:r w:rsidRPr="0023027D">
              <w:rPr>
                <w:rFonts w:asciiTheme="minorHAnsi" w:hAnsiTheme="minorHAnsi" w:cstheme="minorHAnsi"/>
              </w:rPr>
              <w:t>36</w:t>
            </w:r>
          </w:p>
        </w:tc>
      </w:tr>
      <w:tr w:rsidR="00D80135" w14:paraId="1A44B041" w14:textId="77777777" w:rsidTr="0040533D">
        <w:trPr>
          <w:trHeight w:val="283"/>
        </w:trPr>
        <w:tc>
          <w:tcPr>
            <w:tcW w:w="563" w:type="dxa"/>
            <w:tcBorders>
              <w:top w:val="single" w:sz="2" w:space="0" w:color="000000"/>
              <w:left w:val="single" w:sz="2" w:space="0" w:color="000000"/>
              <w:bottom w:val="single" w:sz="2" w:space="0" w:color="000000"/>
              <w:right w:val="single" w:sz="2" w:space="0" w:color="000000"/>
            </w:tcBorders>
          </w:tcPr>
          <w:p w14:paraId="5DFEACAE" w14:textId="77777777" w:rsidR="00D80135" w:rsidRPr="0023027D" w:rsidRDefault="00D80135" w:rsidP="00E87572">
            <w:pPr>
              <w:pStyle w:val="NoSpacing"/>
              <w:spacing w:line="276" w:lineRule="auto"/>
              <w:jc w:val="center"/>
              <w:rPr>
                <w:rFonts w:asciiTheme="minorHAnsi" w:hAnsiTheme="minorHAnsi" w:cstheme="minorHAnsi"/>
              </w:rPr>
            </w:pPr>
          </w:p>
        </w:tc>
        <w:tc>
          <w:tcPr>
            <w:tcW w:w="4450" w:type="dxa"/>
            <w:tcBorders>
              <w:top w:val="single" w:sz="2" w:space="0" w:color="000000"/>
              <w:left w:val="single" w:sz="2" w:space="0" w:color="000000"/>
              <w:bottom w:val="single" w:sz="2" w:space="0" w:color="000000"/>
              <w:right w:val="nil"/>
            </w:tcBorders>
          </w:tcPr>
          <w:p w14:paraId="0E33727F" w14:textId="29697374" w:rsidR="00D80135" w:rsidRPr="0023027D" w:rsidRDefault="00D80135" w:rsidP="00FC036C">
            <w:pPr>
              <w:pStyle w:val="NoSpacing"/>
              <w:spacing w:line="276" w:lineRule="auto"/>
              <w:rPr>
                <w:rFonts w:asciiTheme="minorHAnsi" w:hAnsiTheme="minorHAnsi" w:cstheme="minorHAnsi"/>
              </w:rPr>
            </w:pPr>
            <w:r w:rsidRPr="0023027D">
              <w:rPr>
                <w:rFonts w:asciiTheme="minorHAnsi" w:hAnsiTheme="minorHAnsi" w:cstheme="minorHAnsi"/>
              </w:rPr>
              <w:t>-le</w:t>
            </w:r>
            <w:r w:rsidR="00E06C75" w:rsidRPr="0023027D">
              <w:rPr>
                <w:rFonts w:asciiTheme="minorHAnsi" w:hAnsiTheme="minorHAnsi" w:cstheme="minorHAnsi"/>
              </w:rPr>
              <w:t>g</w:t>
            </w:r>
            <w:r w:rsidRPr="0023027D">
              <w:rPr>
                <w:rFonts w:asciiTheme="minorHAnsi" w:hAnsiTheme="minorHAnsi" w:cstheme="minorHAnsi"/>
              </w:rPr>
              <w:t>ume, flori</w:t>
            </w:r>
          </w:p>
        </w:tc>
        <w:tc>
          <w:tcPr>
            <w:tcW w:w="142" w:type="dxa"/>
            <w:tcBorders>
              <w:top w:val="single" w:sz="2" w:space="0" w:color="000000"/>
              <w:left w:val="nil"/>
              <w:bottom w:val="single" w:sz="2" w:space="0" w:color="000000"/>
              <w:right w:val="nil"/>
            </w:tcBorders>
          </w:tcPr>
          <w:p w14:paraId="66BC1919" w14:textId="77777777" w:rsidR="00D80135" w:rsidRPr="0023027D" w:rsidRDefault="00D80135" w:rsidP="00FC036C">
            <w:pPr>
              <w:pStyle w:val="NoSpacing"/>
              <w:spacing w:line="276" w:lineRule="auto"/>
              <w:rPr>
                <w:rFonts w:asciiTheme="minorHAnsi" w:hAnsiTheme="minorHAnsi" w:cstheme="minorHAnsi"/>
              </w:rPr>
            </w:pPr>
          </w:p>
        </w:tc>
        <w:tc>
          <w:tcPr>
            <w:tcW w:w="141" w:type="dxa"/>
            <w:tcBorders>
              <w:top w:val="single" w:sz="2" w:space="0" w:color="000000"/>
              <w:left w:val="nil"/>
              <w:bottom w:val="single" w:sz="2" w:space="0" w:color="000000"/>
              <w:right w:val="single" w:sz="2" w:space="0" w:color="000000"/>
            </w:tcBorders>
          </w:tcPr>
          <w:p w14:paraId="591BBF4E" w14:textId="77777777" w:rsidR="00D80135" w:rsidRPr="0023027D" w:rsidRDefault="00D80135" w:rsidP="00FC036C">
            <w:pPr>
              <w:pStyle w:val="NoSpacing"/>
              <w:spacing w:line="276" w:lineRule="auto"/>
              <w:rPr>
                <w:rFonts w:asciiTheme="minorHAnsi" w:hAnsiTheme="minorHAnsi" w:cstheme="minorHAnsi"/>
              </w:rPr>
            </w:pPr>
          </w:p>
        </w:tc>
        <w:tc>
          <w:tcPr>
            <w:tcW w:w="1555" w:type="dxa"/>
            <w:tcBorders>
              <w:top w:val="single" w:sz="2" w:space="0" w:color="000000"/>
              <w:left w:val="single" w:sz="2" w:space="0" w:color="000000"/>
              <w:bottom w:val="single" w:sz="2" w:space="0" w:color="000000"/>
              <w:right w:val="single" w:sz="2" w:space="0" w:color="000000"/>
            </w:tcBorders>
          </w:tcPr>
          <w:p w14:paraId="1886EA68" w14:textId="61865009" w:rsidR="00D80135" w:rsidRPr="0023027D" w:rsidRDefault="004D5D6B" w:rsidP="00431742">
            <w:pPr>
              <w:pStyle w:val="NoSpacing"/>
              <w:spacing w:line="276" w:lineRule="auto"/>
              <w:jc w:val="center"/>
              <w:rPr>
                <w:rFonts w:asciiTheme="minorHAnsi" w:hAnsiTheme="minorHAnsi" w:cstheme="minorHAnsi"/>
              </w:rPr>
            </w:pPr>
            <w:r w:rsidRPr="0023027D">
              <w:rPr>
                <w:rFonts w:asciiTheme="minorHAnsi" w:hAnsiTheme="minorHAnsi" w:cstheme="minorHAnsi"/>
              </w:rPr>
              <w:t>0</w:t>
            </w:r>
          </w:p>
        </w:tc>
        <w:tc>
          <w:tcPr>
            <w:tcW w:w="1610" w:type="dxa"/>
            <w:gridSpan w:val="2"/>
            <w:tcBorders>
              <w:top w:val="single" w:sz="2" w:space="0" w:color="000000"/>
              <w:left w:val="single" w:sz="2" w:space="0" w:color="000000"/>
              <w:bottom w:val="single" w:sz="2" w:space="0" w:color="000000"/>
              <w:right w:val="single" w:sz="2" w:space="0" w:color="000000"/>
            </w:tcBorders>
          </w:tcPr>
          <w:p w14:paraId="0ADB4DCF" w14:textId="475D3706" w:rsidR="00D80135" w:rsidRPr="0023027D" w:rsidRDefault="00C07523" w:rsidP="00431742">
            <w:pPr>
              <w:pStyle w:val="NoSpacing"/>
              <w:spacing w:line="276" w:lineRule="auto"/>
              <w:jc w:val="center"/>
              <w:rPr>
                <w:rFonts w:asciiTheme="minorHAnsi" w:hAnsiTheme="minorHAnsi" w:cstheme="minorHAnsi"/>
              </w:rPr>
            </w:pPr>
            <w:r w:rsidRPr="0023027D">
              <w:rPr>
                <w:rFonts w:asciiTheme="minorHAnsi" w:hAnsiTheme="minorHAnsi" w:cstheme="minorHAnsi"/>
              </w:rPr>
              <w:t>0</w:t>
            </w:r>
          </w:p>
        </w:tc>
      </w:tr>
      <w:tr w:rsidR="00D80135" w14:paraId="31099E56" w14:textId="77777777" w:rsidTr="0040533D">
        <w:trPr>
          <w:trHeight w:val="283"/>
        </w:trPr>
        <w:tc>
          <w:tcPr>
            <w:tcW w:w="563" w:type="dxa"/>
            <w:tcBorders>
              <w:top w:val="single" w:sz="2" w:space="0" w:color="000000"/>
              <w:left w:val="single" w:sz="2" w:space="0" w:color="000000"/>
              <w:bottom w:val="single" w:sz="2" w:space="0" w:color="000000"/>
              <w:right w:val="single" w:sz="2" w:space="0" w:color="000000"/>
            </w:tcBorders>
          </w:tcPr>
          <w:p w14:paraId="582A6DFA" w14:textId="77777777" w:rsidR="00D80135" w:rsidRPr="0023027D" w:rsidRDefault="00D80135" w:rsidP="00E87572">
            <w:pPr>
              <w:pStyle w:val="NoSpacing"/>
              <w:spacing w:line="276" w:lineRule="auto"/>
              <w:jc w:val="center"/>
              <w:rPr>
                <w:rFonts w:asciiTheme="minorHAnsi" w:hAnsiTheme="minorHAnsi" w:cstheme="minorHAnsi"/>
              </w:rPr>
            </w:pPr>
          </w:p>
        </w:tc>
        <w:tc>
          <w:tcPr>
            <w:tcW w:w="4450" w:type="dxa"/>
            <w:tcBorders>
              <w:top w:val="single" w:sz="2" w:space="0" w:color="000000"/>
              <w:left w:val="single" w:sz="2" w:space="0" w:color="000000"/>
              <w:bottom w:val="single" w:sz="2" w:space="0" w:color="000000"/>
              <w:right w:val="nil"/>
            </w:tcBorders>
          </w:tcPr>
          <w:p w14:paraId="6EC9EAC8" w14:textId="77777777" w:rsidR="00D80135" w:rsidRPr="0023027D" w:rsidRDefault="00D80135" w:rsidP="00FC036C">
            <w:pPr>
              <w:pStyle w:val="NoSpacing"/>
              <w:spacing w:line="276" w:lineRule="auto"/>
              <w:rPr>
                <w:rFonts w:asciiTheme="minorHAnsi" w:hAnsiTheme="minorHAnsi" w:cstheme="minorHAnsi"/>
              </w:rPr>
            </w:pPr>
            <w:r w:rsidRPr="0023027D">
              <w:rPr>
                <w:rFonts w:asciiTheme="minorHAnsi" w:hAnsiTheme="minorHAnsi" w:cstheme="minorHAnsi"/>
              </w:rPr>
              <w:t>-cartof</w:t>
            </w:r>
          </w:p>
        </w:tc>
        <w:tc>
          <w:tcPr>
            <w:tcW w:w="142" w:type="dxa"/>
            <w:tcBorders>
              <w:top w:val="single" w:sz="2" w:space="0" w:color="000000"/>
              <w:left w:val="nil"/>
              <w:bottom w:val="single" w:sz="2" w:space="0" w:color="000000"/>
              <w:right w:val="nil"/>
            </w:tcBorders>
          </w:tcPr>
          <w:p w14:paraId="5340E820" w14:textId="77777777" w:rsidR="00D80135" w:rsidRPr="0023027D" w:rsidRDefault="00D80135" w:rsidP="00FC036C">
            <w:pPr>
              <w:pStyle w:val="NoSpacing"/>
              <w:spacing w:line="276" w:lineRule="auto"/>
              <w:rPr>
                <w:rFonts w:asciiTheme="minorHAnsi" w:hAnsiTheme="minorHAnsi" w:cstheme="minorHAnsi"/>
              </w:rPr>
            </w:pPr>
          </w:p>
        </w:tc>
        <w:tc>
          <w:tcPr>
            <w:tcW w:w="141" w:type="dxa"/>
            <w:tcBorders>
              <w:top w:val="single" w:sz="2" w:space="0" w:color="000000"/>
              <w:left w:val="nil"/>
              <w:bottom w:val="single" w:sz="2" w:space="0" w:color="000000"/>
              <w:right w:val="single" w:sz="2" w:space="0" w:color="000000"/>
            </w:tcBorders>
          </w:tcPr>
          <w:p w14:paraId="7C15FBFF" w14:textId="77777777" w:rsidR="00D80135" w:rsidRPr="0023027D" w:rsidRDefault="00D80135" w:rsidP="00FC036C">
            <w:pPr>
              <w:pStyle w:val="NoSpacing"/>
              <w:spacing w:line="276" w:lineRule="auto"/>
              <w:rPr>
                <w:rFonts w:asciiTheme="minorHAnsi" w:hAnsiTheme="minorHAnsi" w:cstheme="minorHAnsi"/>
              </w:rPr>
            </w:pPr>
          </w:p>
        </w:tc>
        <w:tc>
          <w:tcPr>
            <w:tcW w:w="1555" w:type="dxa"/>
            <w:tcBorders>
              <w:top w:val="single" w:sz="2" w:space="0" w:color="000000"/>
              <w:left w:val="single" w:sz="2" w:space="0" w:color="000000"/>
              <w:bottom w:val="single" w:sz="2" w:space="0" w:color="000000"/>
              <w:right w:val="single" w:sz="2" w:space="0" w:color="000000"/>
            </w:tcBorders>
          </w:tcPr>
          <w:p w14:paraId="727166CF" w14:textId="72DE5449" w:rsidR="00D80135" w:rsidRPr="0023027D" w:rsidRDefault="004D5D6B" w:rsidP="00431742">
            <w:pPr>
              <w:pStyle w:val="NoSpacing"/>
              <w:spacing w:line="276" w:lineRule="auto"/>
              <w:jc w:val="center"/>
              <w:rPr>
                <w:rFonts w:asciiTheme="minorHAnsi" w:hAnsiTheme="minorHAnsi" w:cstheme="minorHAnsi"/>
              </w:rPr>
            </w:pPr>
            <w:r w:rsidRPr="0023027D">
              <w:rPr>
                <w:rFonts w:asciiTheme="minorHAnsi" w:hAnsiTheme="minorHAnsi" w:cstheme="minorHAnsi"/>
              </w:rPr>
              <w:t>0</w:t>
            </w:r>
          </w:p>
        </w:tc>
        <w:tc>
          <w:tcPr>
            <w:tcW w:w="1610" w:type="dxa"/>
            <w:gridSpan w:val="2"/>
            <w:tcBorders>
              <w:top w:val="single" w:sz="2" w:space="0" w:color="000000"/>
              <w:left w:val="single" w:sz="2" w:space="0" w:color="000000"/>
              <w:bottom w:val="single" w:sz="2" w:space="0" w:color="000000"/>
              <w:right w:val="single" w:sz="2" w:space="0" w:color="000000"/>
            </w:tcBorders>
          </w:tcPr>
          <w:p w14:paraId="0382191A" w14:textId="5E14BEEA" w:rsidR="00D80135" w:rsidRPr="0023027D" w:rsidRDefault="00C07523" w:rsidP="00431742">
            <w:pPr>
              <w:pStyle w:val="NoSpacing"/>
              <w:spacing w:line="276" w:lineRule="auto"/>
              <w:jc w:val="center"/>
              <w:rPr>
                <w:rFonts w:asciiTheme="minorHAnsi" w:hAnsiTheme="minorHAnsi" w:cstheme="minorHAnsi"/>
              </w:rPr>
            </w:pPr>
            <w:r w:rsidRPr="0023027D">
              <w:rPr>
                <w:rFonts w:asciiTheme="minorHAnsi" w:hAnsiTheme="minorHAnsi" w:cstheme="minorHAnsi"/>
              </w:rPr>
              <w:t>0</w:t>
            </w:r>
          </w:p>
        </w:tc>
      </w:tr>
      <w:tr w:rsidR="00D80135" w14:paraId="21B08581" w14:textId="77777777" w:rsidTr="0040533D">
        <w:trPr>
          <w:trHeight w:val="283"/>
        </w:trPr>
        <w:tc>
          <w:tcPr>
            <w:tcW w:w="563" w:type="dxa"/>
            <w:tcBorders>
              <w:top w:val="single" w:sz="2" w:space="0" w:color="000000"/>
              <w:left w:val="single" w:sz="2" w:space="0" w:color="000000"/>
              <w:bottom w:val="single" w:sz="2" w:space="0" w:color="000000"/>
              <w:right w:val="single" w:sz="2" w:space="0" w:color="000000"/>
            </w:tcBorders>
          </w:tcPr>
          <w:p w14:paraId="590C234E" w14:textId="77777777" w:rsidR="00D80135" w:rsidRPr="0023027D" w:rsidRDefault="00D80135" w:rsidP="00E87572">
            <w:pPr>
              <w:pStyle w:val="NoSpacing"/>
              <w:spacing w:line="276" w:lineRule="auto"/>
              <w:jc w:val="center"/>
              <w:rPr>
                <w:rFonts w:asciiTheme="minorHAnsi" w:hAnsiTheme="minorHAnsi" w:cstheme="minorHAnsi"/>
              </w:rPr>
            </w:pPr>
          </w:p>
        </w:tc>
        <w:tc>
          <w:tcPr>
            <w:tcW w:w="4450" w:type="dxa"/>
            <w:tcBorders>
              <w:top w:val="single" w:sz="2" w:space="0" w:color="000000"/>
              <w:left w:val="single" w:sz="2" w:space="0" w:color="000000"/>
              <w:bottom w:val="single" w:sz="2" w:space="0" w:color="000000"/>
              <w:right w:val="nil"/>
            </w:tcBorders>
          </w:tcPr>
          <w:p w14:paraId="41B34DEA" w14:textId="77777777" w:rsidR="00D80135" w:rsidRPr="0023027D" w:rsidRDefault="00D80135" w:rsidP="00FC036C">
            <w:pPr>
              <w:pStyle w:val="NoSpacing"/>
              <w:spacing w:line="276" w:lineRule="auto"/>
              <w:rPr>
                <w:rFonts w:asciiTheme="minorHAnsi" w:hAnsiTheme="minorHAnsi" w:cstheme="minorHAnsi"/>
              </w:rPr>
            </w:pPr>
            <w:r w:rsidRPr="0023027D">
              <w:rPr>
                <w:rFonts w:asciiTheme="minorHAnsi" w:hAnsiTheme="minorHAnsi" w:cstheme="minorHAnsi"/>
              </w:rPr>
              <w:t>-material săditor</w:t>
            </w:r>
          </w:p>
        </w:tc>
        <w:tc>
          <w:tcPr>
            <w:tcW w:w="142" w:type="dxa"/>
            <w:tcBorders>
              <w:top w:val="single" w:sz="2" w:space="0" w:color="000000"/>
              <w:left w:val="nil"/>
              <w:bottom w:val="single" w:sz="2" w:space="0" w:color="000000"/>
              <w:right w:val="nil"/>
            </w:tcBorders>
          </w:tcPr>
          <w:p w14:paraId="16C0D709" w14:textId="77777777" w:rsidR="00D80135" w:rsidRPr="0023027D" w:rsidRDefault="00D80135" w:rsidP="00FC036C">
            <w:pPr>
              <w:pStyle w:val="NoSpacing"/>
              <w:spacing w:line="276" w:lineRule="auto"/>
              <w:rPr>
                <w:rFonts w:asciiTheme="minorHAnsi" w:hAnsiTheme="minorHAnsi" w:cstheme="minorHAnsi"/>
              </w:rPr>
            </w:pPr>
          </w:p>
        </w:tc>
        <w:tc>
          <w:tcPr>
            <w:tcW w:w="141" w:type="dxa"/>
            <w:tcBorders>
              <w:top w:val="single" w:sz="2" w:space="0" w:color="000000"/>
              <w:left w:val="nil"/>
              <w:bottom w:val="single" w:sz="2" w:space="0" w:color="000000"/>
              <w:right w:val="single" w:sz="2" w:space="0" w:color="000000"/>
            </w:tcBorders>
          </w:tcPr>
          <w:p w14:paraId="7F06439D" w14:textId="77777777" w:rsidR="00D80135" w:rsidRPr="0023027D" w:rsidRDefault="00D80135" w:rsidP="00FC036C">
            <w:pPr>
              <w:pStyle w:val="NoSpacing"/>
              <w:spacing w:line="276" w:lineRule="auto"/>
              <w:rPr>
                <w:rFonts w:asciiTheme="minorHAnsi" w:hAnsiTheme="minorHAnsi" w:cstheme="minorHAnsi"/>
              </w:rPr>
            </w:pPr>
          </w:p>
        </w:tc>
        <w:tc>
          <w:tcPr>
            <w:tcW w:w="1555" w:type="dxa"/>
            <w:tcBorders>
              <w:top w:val="single" w:sz="2" w:space="0" w:color="000000"/>
              <w:left w:val="single" w:sz="2" w:space="0" w:color="000000"/>
              <w:bottom w:val="single" w:sz="2" w:space="0" w:color="000000"/>
              <w:right w:val="single" w:sz="2" w:space="0" w:color="000000"/>
            </w:tcBorders>
          </w:tcPr>
          <w:p w14:paraId="2E5CEBF3" w14:textId="565470D3" w:rsidR="00D80135" w:rsidRPr="0023027D" w:rsidRDefault="004D5D6B" w:rsidP="00431742">
            <w:pPr>
              <w:pStyle w:val="NoSpacing"/>
              <w:spacing w:line="276" w:lineRule="auto"/>
              <w:jc w:val="center"/>
              <w:rPr>
                <w:rFonts w:asciiTheme="minorHAnsi" w:hAnsiTheme="minorHAnsi" w:cstheme="minorHAnsi"/>
              </w:rPr>
            </w:pPr>
            <w:r w:rsidRPr="0023027D">
              <w:rPr>
                <w:rFonts w:asciiTheme="minorHAnsi" w:hAnsiTheme="minorHAnsi" w:cstheme="minorHAnsi"/>
              </w:rPr>
              <w:t>0</w:t>
            </w:r>
          </w:p>
        </w:tc>
        <w:tc>
          <w:tcPr>
            <w:tcW w:w="1610" w:type="dxa"/>
            <w:gridSpan w:val="2"/>
            <w:tcBorders>
              <w:top w:val="single" w:sz="2" w:space="0" w:color="000000"/>
              <w:left w:val="single" w:sz="2" w:space="0" w:color="000000"/>
              <w:bottom w:val="single" w:sz="2" w:space="0" w:color="000000"/>
              <w:right w:val="single" w:sz="2" w:space="0" w:color="000000"/>
            </w:tcBorders>
          </w:tcPr>
          <w:p w14:paraId="3DD4A451" w14:textId="5CECF9C3" w:rsidR="00D80135" w:rsidRPr="0023027D" w:rsidRDefault="00C07523" w:rsidP="00431742">
            <w:pPr>
              <w:pStyle w:val="NoSpacing"/>
              <w:spacing w:line="276" w:lineRule="auto"/>
              <w:jc w:val="center"/>
              <w:rPr>
                <w:rFonts w:asciiTheme="minorHAnsi" w:hAnsiTheme="minorHAnsi" w:cstheme="minorHAnsi"/>
              </w:rPr>
            </w:pPr>
            <w:r w:rsidRPr="0023027D">
              <w:rPr>
                <w:rFonts w:asciiTheme="minorHAnsi" w:hAnsiTheme="minorHAnsi" w:cstheme="minorHAnsi"/>
              </w:rPr>
              <w:t>0</w:t>
            </w:r>
          </w:p>
        </w:tc>
      </w:tr>
      <w:tr w:rsidR="00D80135" w14:paraId="17A3070F" w14:textId="77777777" w:rsidTr="0040533D">
        <w:trPr>
          <w:trHeight w:val="283"/>
        </w:trPr>
        <w:tc>
          <w:tcPr>
            <w:tcW w:w="563" w:type="dxa"/>
            <w:tcBorders>
              <w:top w:val="single" w:sz="2" w:space="0" w:color="000000"/>
              <w:left w:val="single" w:sz="2" w:space="0" w:color="000000"/>
              <w:bottom w:val="single" w:sz="2" w:space="0" w:color="000000"/>
              <w:right w:val="single" w:sz="2" w:space="0" w:color="000000"/>
            </w:tcBorders>
          </w:tcPr>
          <w:p w14:paraId="0BFE63AF" w14:textId="37D90A95" w:rsidR="00D80135" w:rsidRPr="0023027D" w:rsidRDefault="00D80135" w:rsidP="00E87572">
            <w:pPr>
              <w:pStyle w:val="NoSpacing"/>
              <w:spacing w:line="276" w:lineRule="auto"/>
              <w:jc w:val="center"/>
              <w:rPr>
                <w:rFonts w:asciiTheme="minorHAnsi" w:hAnsiTheme="minorHAnsi" w:cstheme="minorHAnsi"/>
              </w:rPr>
            </w:pPr>
            <w:r w:rsidRPr="0023027D">
              <w:rPr>
                <w:rFonts w:asciiTheme="minorHAnsi" w:hAnsiTheme="minorHAnsi" w:cstheme="minorHAnsi"/>
              </w:rPr>
              <w:t>4</w:t>
            </w:r>
          </w:p>
        </w:tc>
        <w:tc>
          <w:tcPr>
            <w:tcW w:w="4450" w:type="dxa"/>
            <w:tcBorders>
              <w:top w:val="single" w:sz="2" w:space="0" w:color="000000"/>
              <w:left w:val="single" w:sz="2" w:space="0" w:color="000000"/>
              <w:bottom w:val="single" w:sz="2" w:space="0" w:color="000000"/>
              <w:right w:val="nil"/>
            </w:tcBorders>
          </w:tcPr>
          <w:p w14:paraId="3942DE6E" w14:textId="35F9B3FA" w:rsidR="00D80135" w:rsidRPr="0023027D" w:rsidRDefault="00D80135" w:rsidP="00FC036C">
            <w:pPr>
              <w:pStyle w:val="NoSpacing"/>
              <w:spacing w:line="276" w:lineRule="auto"/>
              <w:rPr>
                <w:rFonts w:asciiTheme="minorHAnsi" w:hAnsiTheme="minorHAnsi" w:cstheme="minorHAnsi"/>
              </w:rPr>
            </w:pPr>
            <w:r w:rsidRPr="0023027D">
              <w:rPr>
                <w:rFonts w:asciiTheme="minorHAnsi" w:hAnsiTheme="minorHAnsi" w:cstheme="minorHAnsi"/>
              </w:rPr>
              <w:t>Autoriza</w:t>
            </w:r>
            <w:r w:rsidR="00E06C75" w:rsidRPr="0023027D">
              <w:rPr>
                <w:rFonts w:asciiTheme="minorHAnsi" w:hAnsiTheme="minorHAnsi" w:cstheme="minorHAnsi"/>
              </w:rPr>
              <w:t>t</w:t>
            </w:r>
            <w:r w:rsidRPr="0023027D">
              <w:rPr>
                <w:rFonts w:asciiTheme="minorHAnsi" w:hAnsiTheme="minorHAnsi" w:cstheme="minorHAnsi"/>
              </w:rPr>
              <w:t>ii monitorizate</w:t>
            </w:r>
            <w:r w:rsidR="00E06C75" w:rsidRPr="0023027D">
              <w:rPr>
                <w:rFonts w:asciiTheme="minorHAnsi" w:hAnsiTheme="minorHAnsi" w:cstheme="minorHAnsi"/>
              </w:rPr>
              <w:t xml:space="preserve"> pt.</w:t>
            </w:r>
            <w:r w:rsidR="004275C1" w:rsidRPr="0023027D">
              <w:rPr>
                <w:rFonts w:asciiTheme="minorHAnsi" w:hAnsiTheme="minorHAnsi" w:cstheme="minorHAnsi"/>
              </w:rPr>
              <w:t>continuarea activitatii</w:t>
            </w:r>
            <w:r w:rsidRPr="0023027D">
              <w:rPr>
                <w:rFonts w:asciiTheme="minorHAnsi" w:hAnsiTheme="minorHAnsi" w:cstheme="minorHAnsi"/>
              </w:rPr>
              <w:t>:</w:t>
            </w:r>
          </w:p>
        </w:tc>
        <w:tc>
          <w:tcPr>
            <w:tcW w:w="142" w:type="dxa"/>
            <w:tcBorders>
              <w:top w:val="single" w:sz="2" w:space="0" w:color="000000"/>
              <w:left w:val="nil"/>
              <w:bottom w:val="single" w:sz="2" w:space="0" w:color="000000"/>
              <w:right w:val="nil"/>
            </w:tcBorders>
          </w:tcPr>
          <w:p w14:paraId="555C0218" w14:textId="77777777" w:rsidR="00D80135" w:rsidRPr="0023027D" w:rsidRDefault="00D80135" w:rsidP="00FC036C">
            <w:pPr>
              <w:pStyle w:val="NoSpacing"/>
              <w:spacing w:line="276" w:lineRule="auto"/>
              <w:rPr>
                <w:rFonts w:asciiTheme="minorHAnsi" w:hAnsiTheme="minorHAnsi" w:cstheme="minorHAnsi"/>
              </w:rPr>
            </w:pPr>
          </w:p>
        </w:tc>
        <w:tc>
          <w:tcPr>
            <w:tcW w:w="141" w:type="dxa"/>
            <w:tcBorders>
              <w:top w:val="single" w:sz="2" w:space="0" w:color="000000"/>
              <w:left w:val="nil"/>
              <w:bottom w:val="single" w:sz="2" w:space="0" w:color="000000"/>
              <w:right w:val="single" w:sz="2" w:space="0" w:color="000000"/>
            </w:tcBorders>
          </w:tcPr>
          <w:p w14:paraId="45C92E48" w14:textId="77777777" w:rsidR="00D80135" w:rsidRPr="0023027D" w:rsidRDefault="00D80135" w:rsidP="00FC036C">
            <w:pPr>
              <w:pStyle w:val="NoSpacing"/>
              <w:spacing w:line="276" w:lineRule="auto"/>
              <w:rPr>
                <w:rFonts w:asciiTheme="minorHAnsi" w:hAnsiTheme="minorHAnsi" w:cstheme="minorHAnsi"/>
              </w:rPr>
            </w:pPr>
          </w:p>
        </w:tc>
        <w:tc>
          <w:tcPr>
            <w:tcW w:w="1555" w:type="dxa"/>
            <w:tcBorders>
              <w:top w:val="single" w:sz="2" w:space="0" w:color="000000"/>
              <w:left w:val="single" w:sz="2" w:space="0" w:color="000000"/>
              <w:bottom w:val="single" w:sz="2" w:space="0" w:color="000000"/>
              <w:right w:val="single" w:sz="2" w:space="0" w:color="000000"/>
            </w:tcBorders>
          </w:tcPr>
          <w:p w14:paraId="520158A5" w14:textId="0FC422ED" w:rsidR="00D80135" w:rsidRPr="0023027D" w:rsidRDefault="00CB651C" w:rsidP="00431742">
            <w:pPr>
              <w:pStyle w:val="NoSpacing"/>
              <w:spacing w:line="276" w:lineRule="auto"/>
              <w:jc w:val="center"/>
              <w:rPr>
                <w:rFonts w:asciiTheme="minorHAnsi" w:hAnsiTheme="minorHAnsi" w:cstheme="minorHAnsi"/>
              </w:rPr>
            </w:pPr>
            <w:r w:rsidRPr="0023027D">
              <w:rPr>
                <w:rFonts w:asciiTheme="minorHAnsi" w:hAnsiTheme="minorHAnsi" w:cstheme="minorHAnsi"/>
              </w:rPr>
              <w:t>3</w:t>
            </w:r>
            <w:r w:rsidR="00690C11" w:rsidRPr="0023027D">
              <w:rPr>
                <w:rFonts w:asciiTheme="minorHAnsi" w:hAnsiTheme="minorHAnsi" w:cstheme="minorHAnsi"/>
              </w:rPr>
              <w:t>70</w:t>
            </w:r>
          </w:p>
        </w:tc>
        <w:tc>
          <w:tcPr>
            <w:tcW w:w="1610" w:type="dxa"/>
            <w:gridSpan w:val="2"/>
            <w:tcBorders>
              <w:top w:val="single" w:sz="2" w:space="0" w:color="000000"/>
              <w:left w:val="single" w:sz="2" w:space="0" w:color="000000"/>
              <w:bottom w:val="single" w:sz="2" w:space="0" w:color="000000"/>
              <w:right w:val="single" w:sz="2" w:space="0" w:color="000000"/>
            </w:tcBorders>
          </w:tcPr>
          <w:p w14:paraId="18B29FA4" w14:textId="60BA7924" w:rsidR="00D80135" w:rsidRPr="0023027D" w:rsidRDefault="009E1E84" w:rsidP="00431742">
            <w:pPr>
              <w:pStyle w:val="NoSpacing"/>
              <w:spacing w:line="276" w:lineRule="auto"/>
              <w:jc w:val="center"/>
              <w:rPr>
                <w:rFonts w:asciiTheme="minorHAnsi" w:hAnsiTheme="minorHAnsi" w:cstheme="minorHAnsi"/>
              </w:rPr>
            </w:pPr>
            <w:r w:rsidRPr="0023027D">
              <w:rPr>
                <w:rFonts w:asciiTheme="minorHAnsi" w:hAnsiTheme="minorHAnsi" w:cstheme="minorHAnsi"/>
              </w:rPr>
              <w:t>381</w:t>
            </w:r>
          </w:p>
        </w:tc>
      </w:tr>
      <w:tr w:rsidR="00D80135" w14:paraId="24F74DA2" w14:textId="77777777" w:rsidTr="0040533D">
        <w:trPr>
          <w:trHeight w:val="286"/>
        </w:trPr>
        <w:tc>
          <w:tcPr>
            <w:tcW w:w="563" w:type="dxa"/>
            <w:tcBorders>
              <w:top w:val="single" w:sz="2" w:space="0" w:color="000000"/>
              <w:left w:val="single" w:sz="2" w:space="0" w:color="000000"/>
              <w:bottom w:val="single" w:sz="2" w:space="0" w:color="000000"/>
              <w:right w:val="single" w:sz="2" w:space="0" w:color="000000"/>
            </w:tcBorders>
          </w:tcPr>
          <w:p w14:paraId="645291EE" w14:textId="77777777" w:rsidR="00D80135" w:rsidRPr="0023027D" w:rsidRDefault="00D80135" w:rsidP="00E87572">
            <w:pPr>
              <w:pStyle w:val="NoSpacing"/>
              <w:spacing w:line="276" w:lineRule="auto"/>
              <w:jc w:val="center"/>
              <w:rPr>
                <w:rFonts w:asciiTheme="minorHAnsi" w:hAnsiTheme="minorHAnsi" w:cstheme="minorHAnsi"/>
              </w:rPr>
            </w:pPr>
          </w:p>
        </w:tc>
        <w:tc>
          <w:tcPr>
            <w:tcW w:w="4450" w:type="dxa"/>
            <w:tcBorders>
              <w:top w:val="single" w:sz="2" w:space="0" w:color="000000"/>
              <w:left w:val="single" w:sz="2" w:space="0" w:color="000000"/>
              <w:bottom w:val="single" w:sz="2" w:space="0" w:color="000000"/>
              <w:right w:val="nil"/>
            </w:tcBorders>
          </w:tcPr>
          <w:p w14:paraId="4EB53C3D" w14:textId="7954E433" w:rsidR="00D80135" w:rsidRPr="0023027D" w:rsidRDefault="00D80135" w:rsidP="00FC036C">
            <w:pPr>
              <w:pStyle w:val="NoSpacing"/>
              <w:spacing w:line="276" w:lineRule="auto"/>
              <w:rPr>
                <w:rFonts w:asciiTheme="minorHAnsi" w:hAnsiTheme="minorHAnsi" w:cstheme="minorHAnsi"/>
              </w:rPr>
            </w:pPr>
            <w:r w:rsidRPr="0023027D">
              <w:rPr>
                <w:rFonts w:asciiTheme="minorHAnsi" w:hAnsiTheme="minorHAnsi" w:cstheme="minorHAnsi"/>
              </w:rPr>
              <w:t xml:space="preserve">din care: </w:t>
            </w:r>
            <w:r w:rsidR="009E5487" w:rsidRPr="0023027D">
              <w:rPr>
                <w:rFonts w:asciiTheme="minorHAnsi" w:hAnsiTheme="minorHAnsi" w:cstheme="minorHAnsi"/>
              </w:rPr>
              <w:t xml:space="preserve">- </w:t>
            </w:r>
            <w:r w:rsidR="004275C1" w:rsidRPr="0023027D">
              <w:rPr>
                <w:rFonts w:asciiTheme="minorHAnsi" w:hAnsiTheme="minorHAnsi" w:cstheme="minorHAnsi"/>
              </w:rPr>
              <w:t>p</w:t>
            </w:r>
            <w:r w:rsidRPr="0023027D">
              <w:rPr>
                <w:rFonts w:asciiTheme="minorHAnsi" w:hAnsiTheme="minorHAnsi" w:cstheme="minorHAnsi"/>
              </w:rPr>
              <w:t>roducere</w:t>
            </w:r>
          </w:p>
        </w:tc>
        <w:tc>
          <w:tcPr>
            <w:tcW w:w="142" w:type="dxa"/>
            <w:tcBorders>
              <w:top w:val="single" w:sz="2" w:space="0" w:color="000000"/>
              <w:left w:val="nil"/>
              <w:bottom w:val="single" w:sz="2" w:space="0" w:color="000000"/>
              <w:right w:val="nil"/>
            </w:tcBorders>
          </w:tcPr>
          <w:p w14:paraId="19D4D5C4" w14:textId="77777777" w:rsidR="00D80135" w:rsidRPr="0023027D" w:rsidRDefault="00D80135" w:rsidP="00FC036C">
            <w:pPr>
              <w:pStyle w:val="NoSpacing"/>
              <w:spacing w:line="276" w:lineRule="auto"/>
              <w:rPr>
                <w:rFonts w:asciiTheme="minorHAnsi" w:hAnsiTheme="minorHAnsi" w:cstheme="minorHAnsi"/>
              </w:rPr>
            </w:pPr>
          </w:p>
        </w:tc>
        <w:tc>
          <w:tcPr>
            <w:tcW w:w="141" w:type="dxa"/>
            <w:tcBorders>
              <w:top w:val="single" w:sz="2" w:space="0" w:color="000000"/>
              <w:left w:val="nil"/>
              <w:bottom w:val="single" w:sz="2" w:space="0" w:color="000000"/>
              <w:right w:val="single" w:sz="2" w:space="0" w:color="000000"/>
            </w:tcBorders>
          </w:tcPr>
          <w:p w14:paraId="15197F5F" w14:textId="77777777" w:rsidR="00D80135" w:rsidRPr="0023027D" w:rsidRDefault="00D80135" w:rsidP="00FC036C">
            <w:pPr>
              <w:pStyle w:val="NoSpacing"/>
              <w:spacing w:line="276" w:lineRule="auto"/>
              <w:rPr>
                <w:rFonts w:asciiTheme="minorHAnsi" w:hAnsiTheme="minorHAnsi" w:cstheme="minorHAnsi"/>
              </w:rPr>
            </w:pPr>
          </w:p>
        </w:tc>
        <w:tc>
          <w:tcPr>
            <w:tcW w:w="1555" w:type="dxa"/>
            <w:tcBorders>
              <w:top w:val="single" w:sz="2" w:space="0" w:color="000000"/>
              <w:left w:val="single" w:sz="2" w:space="0" w:color="000000"/>
              <w:bottom w:val="single" w:sz="2" w:space="0" w:color="000000"/>
              <w:right w:val="single" w:sz="2" w:space="0" w:color="000000"/>
            </w:tcBorders>
          </w:tcPr>
          <w:p w14:paraId="0E3817B6" w14:textId="1AB27304" w:rsidR="00D80135" w:rsidRPr="0023027D" w:rsidRDefault="00690C11" w:rsidP="00431742">
            <w:pPr>
              <w:pStyle w:val="NoSpacing"/>
              <w:spacing w:line="276" w:lineRule="auto"/>
              <w:jc w:val="center"/>
              <w:rPr>
                <w:rFonts w:asciiTheme="minorHAnsi" w:hAnsiTheme="minorHAnsi" w:cstheme="minorHAnsi"/>
              </w:rPr>
            </w:pPr>
            <w:r w:rsidRPr="0023027D">
              <w:rPr>
                <w:rFonts w:asciiTheme="minorHAnsi" w:hAnsiTheme="minorHAnsi" w:cstheme="minorHAnsi"/>
              </w:rPr>
              <w:t>129</w:t>
            </w:r>
          </w:p>
        </w:tc>
        <w:tc>
          <w:tcPr>
            <w:tcW w:w="1610" w:type="dxa"/>
            <w:gridSpan w:val="2"/>
            <w:tcBorders>
              <w:top w:val="single" w:sz="2" w:space="0" w:color="000000"/>
              <w:left w:val="single" w:sz="2" w:space="0" w:color="000000"/>
              <w:bottom w:val="single" w:sz="2" w:space="0" w:color="000000"/>
              <w:right w:val="single" w:sz="2" w:space="0" w:color="000000"/>
            </w:tcBorders>
          </w:tcPr>
          <w:p w14:paraId="18F25D70" w14:textId="247BB92B" w:rsidR="00D80135" w:rsidRPr="0023027D" w:rsidRDefault="00604A25" w:rsidP="00431742">
            <w:pPr>
              <w:pStyle w:val="NoSpacing"/>
              <w:spacing w:line="276" w:lineRule="auto"/>
              <w:jc w:val="center"/>
              <w:rPr>
                <w:rFonts w:asciiTheme="minorHAnsi" w:hAnsiTheme="minorHAnsi" w:cstheme="minorHAnsi"/>
              </w:rPr>
            </w:pPr>
            <w:r w:rsidRPr="0023027D">
              <w:rPr>
                <w:rFonts w:asciiTheme="minorHAnsi" w:hAnsiTheme="minorHAnsi" w:cstheme="minorHAnsi"/>
              </w:rPr>
              <w:t>137</w:t>
            </w:r>
          </w:p>
        </w:tc>
      </w:tr>
      <w:tr w:rsidR="00D80135" w14:paraId="217C242A" w14:textId="77777777" w:rsidTr="0040533D">
        <w:trPr>
          <w:trHeight w:val="280"/>
        </w:trPr>
        <w:tc>
          <w:tcPr>
            <w:tcW w:w="563" w:type="dxa"/>
            <w:tcBorders>
              <w:top w:val="single" w:sz="2" w:space="0" w:color="000000"/>
              <w:left w:val="single" w:sz="2" w:space="0" w:color="000000"/>
              <w:bottom w:val="single" w:sz="2" w:space="0" w:color="000000"/>
              <w:right w:val="single" w:sz="2" w:space="0" w:color="000000"/>
            </w:tcBorders>
          </w:tcPr>
          <w:p w14:paraId="3E69FF51" w14:textId="77777777" w:rsidR="00D80135" w:rsidRPr="0023027D" w:rsidRDefault="00D80135" w:rsidP="00E87572">
            <w:pPr>
              <w:pStyle w:val="NoSpacing"/>
              <w:spacing w:line="276" w:lineRule="auto"/>
              <w:jc w:val="center"/>
              <w:rPr>
                <w:rFonts w:asciiTheme="minorHAnsi" w:hAnsiTheme="minorHAnsi" w:cstheme="minorHAnsi"/>
              </w:rPr>
            </w:pPr>
          </w:p>
        </w:tc>
        <w:tc>
          <w:tcPr>
            <w:tcW w:w="4450" w:type="dxa"/>
            <w:tcBorders>
              <w:top w:val="single" w:sz="2" w:space="0" w:color="000000"/>
              <w:left w:val="single" w:sz="2" w:space="0" w:color="000000"/>
              <w:bottom w:val="single" w:sz="2" w:space="0" w:color="000000"/>
              <w:right w:val="nil"/>
            </w:tcBorders>
          </w:tcPr>
          <w:p w14:paraId="03749A80" w14:textId="36E6EEEC" w:rsidR="00D80135" w:rsidRPr="0023027D" w:rsidRDefault="009E5487" w:rsidP="00FC036C">
            <w:pPr>
              <w:pStyle w:val="NoSpacing"/>
              <w:spacing w:line="276" w:lineRule="auto"/>
              <w:rPr>
                <w:rFonts w:asciiTheme="minorHAnsi" w:hAnsiTheme="minorHAnsi" w:cstheme="minorHAnsi"/>
              </w:rPr>
            </w:pPr>
            <w:r w:rsidRPr="0023027D">
              <w:rPr>
                <w:rFonts w:asciiTheme="minorHAnsi" w:hAnsiTheme="minorHAnsi" w:cstheme="minorHAnsi"/>
              </w:rPr>
              <w:t xml:space="preserve">                 -prelucrare</w:t>
            </w:r>
          </w:p>
        </w:tc>
        <w:tc>
          <w:tcPr>
            <w:tcW w:w="142" w:type="dxa"/>
            <w:tcBorders>
              <w:top w:val="single" w:sz="2" w:space="0" w:color="000000"/>
              <w:left w:val="nil"/>
              <w:bottom w:val="single" w:sz="2" w:space="0" w:color="000000"/>
              <w:right w:val="nil"/>
            </w:tcBorders>
          </w:tcPr>
          <w:p w14:paraId="2B57CC56" w14:textId="77777777" w:rsidR="00D80135" w:rsidRPr="0023027D" w:rsidRDefault="00D80135" w:rsidP="00FC036C">
            <w:pPr>
              <w:pStyle w:val="NoSpacing"/>
              <w:spacing w:line="276" w:lineRule="auto"/>
              <w:rPr>
                <w:rFonts w:asciiTheme="minorHAnsi" w:hAnsiTheme="minorHAnsi" w:cstheme="minorHAnsi"/>
              </w:rPr>
            </w:pPr>
          </w:p>
        </w:tc>
        <w:tc>
          <w:tcPr>
            <w:tcW w:w="141" w:type="dxa"/>
            <w:tcBorders>
              <w:top w:val="single" w:sz="2" w:space="0" w:color="000000"/>
              <w:left w:val="nil"/>
              <w:bottom w:val="single" w:sz="2" w:space="0" w:color="000000"/>
              <w:right w:val="single" w:sz="2" w:space="0" w:color="000000"/>
            </w:tcBorders>
          </w:tcPr>
          <w:p w14:paraId="6246BCAE" w14:textId="77777777" w:rsidR="00D80135" w:rsidRPr="0023027D" w:rsidRDefault="00D80135" w:rsidP="00FC036C">
            <w:pPr>
              <w:pStyle w:val="NoSpacing"/>
              <w:spacing w:line="276" w:lineRule="auto"/>
              <w:rPr>
                <w:rFonts w:asciiTheme="minorHAnsi" w:hAnsiTheme="minorHAnsi" w:cstheme="minorHAnsi"/>
              </w:rPr>
            </w:pPr>
          </w:p>
        </w:tc>
        <w:tc>
          <w:tcPr>
            <w:tcW w:w="1555" w:type="dxa"/>
            <w:tcBorders>
              <w:top w:val="single" w:sz="2" w:space="0" w:color="000000"/>
              <w:left w:val="single" w:sz="2" w:space="0" w:color="000000"/>
              <w:bottom w:val="single" w:sz="2" w:space="0" w:color="000000"/>
              <w:right w:val="single" w:sz="2" w:space="0" w:color="000000"/>
            </w:tcBorders>
          </w:tcPr>
          <w:p w14:paraId="4EC15D51" w14:textId="1EC87C9D" w:rsidR="00D80135" w:rsidRPr="0023027D" w:rsidRDefault="00690C11" w:rsidP="00431742">
            <w:pPr>
              <w:pStyle w:val="NoSpacing"/>
              <w:spacing w:line="276" w:lineRule="auto"/>
              <w:jc w:val="center"/>
              <w:rPr>
                <w:rFonts w:asciiTheme="minorHAnsi" w:hAnsiTheme="minorHAnsi" w:cstheme="minorHAnsi"/>
              </w:rPr>
            </w:pPr>
            <w:r w:rsidRPr="0023027D">
              <w:rPr>
                <w:rFonts w:asciiTheme="minorHAnsi" w:hAnsiTheme="minorHAnsi" w:cstheme="minorHAnsi"/>
              </w:rPr>
              <w:t>82</w:t>
            </w:r>
          </w:p>
        </w:tc>
        <w:tc>
          <w:tcPr>
            <w:tcW w:w="1610" w:type="dxa"/>
            <w:gridSpan w:val="2"/>
            <w:tcBorders>
              <w:top w:val="single" w:sz="2" w:space="0" w:color="000000"/>
              <w:left w:val="single" w:sz="2" w:space="0" w:color="000000"/>
              <w:bottom w:val="single" w:sz="2" w:space="0" w:color="000000"/>
              <w:right w:val="single" w:sz="2" w:space="0" w:color="000000"/>
            </w:tcBorders>
          </w:tcPr>
          <w:p w14:paraId="6B25BACC" w14:textId="514408D1" w:rsidR="00D80135" w:rsidRPr="0023027D" w:rsidRDefault="00604A25" w:rsidP="00431742">
            <w:pPr>
              <w:pStyle w:val="NoSpacing"/>
              <w:spacing w:line="276" w:lineRule="auto"/>
              <w:jc w:val="center"/>
              <w:rPr>
                <w:rFonts w:asciiTheme="minorHAnsi" w:hAnsiTheme="minorHAnsi" w:cstheme="minorHAnsi"/>
              </w:rPr>
            </w:pPr>
            <w:r w:rsidRPr="0023027D">
              <w:rPr>
                <w:rFonts w:asciiTheme="minorHAnsi" w:hAnsiTheme="minorHAnsi" w:cstheme="minorHAnsi"/>
              </w:rPr>
              <w:t>86</w:t>
            </w:r>
          </w:p>
        </w:tc>
      </w:tr>
      <w:tr w:rsidR="00D80135" w14:paraId="45493E47" w14:textId="77777777" w:rsidTr="0040533D">
        <w:trPr>
          <w:trHeight w:val="283"/>
        </w:trPr>
        <w:tc>
          <w:tcPr>
            <w:tcW w:w="563" w:type="dxa"/>
            <w:tcBorders>
              <w:top w:val="single" w:sz="2" w:space="0" w:color="000000"/>
              <w:left w:val="single" w:sz="2" w:space="0" w:color="000000"/>
              <w:bottom w:val="single" w:sz="2" w:space="0" w:color="000000"/>
              <w:right w:val="single" w:sz="2" w:space="0" w:color="000000"/>
            </w:tcBorders>
          </w:tcPr>
          <w:p w14:paraId="32842312" w14:textId="77777777" w:rsidR="00D80135" w:rsidRPr="0023027D" w:rsidRDefault="00D80135" w:rsidP="00E87572">
            <w:pPr>
              <w:pStyle w:val="NoSpacing"/>
              <w:spacing w:line="276" w:lineRule="auto"/>
              <w:jc w:val="center"/>
              <w:rPr>
                <w:rFonts w:asciiTheme="minorHAnsi" w:hAnsiTheme="minorHAnsi" w:cstheme="minorHAnsi"/>
              </w:rPr>
            </w:pPr>
          </w:p>
        </w:tc>
        <w:tc>
          <w:tcPr>
            <w:tcW w:w="4450" w:type="dxa"/>
            <w:tcBorders>
              <w:top w:val="single" w:sz="2" w:space="0" w:color="000000"/>
              <w:left w:val="single" w:sz="2" w:space="0" w:color="000000"/>
              <w:bottom w:val="single" w:sz="2" w:space="0" w:color="000000"/>
              <w:right w:val="nil"/>
            </w:tcBorders>
          </w:tcPr>
          <w:p w14:paraId="12422BC7" w14:textId="6F4B4D72" w:rsidR="00D80135" w:rsidRPr="0023027D" w:rsidRDefault="009E5487" w:rsidP="00FC036C">
            <w:pPr>
              <w:pStyle w:val="NoSpacing"/>
              <w:spacing w:line="276" w:lineRule="auto"/>
              <w:rPr>
                <w:rFonts w:asciiTheme="minorHAnsi" w:hAnsiTheme="minorHAnsi" w:cstheme="minorHAnsi"/>
              </w:rPr>
            </w:pPr>
            <w:r w:rsidRPr="0023027D">
              <w:rPr>
                <w:rFonts w:asciiTheme="minorHAnsi" w:hAnsiTheme="minorHAnsi" w:cstheme="minorHAnsi"/>
              </w:rPr>
              <w:t xml:space="preserve">                 -</w:t>
            </w:r>
            <w:r w:rsidR="00D80135" w:rsidRPr="0023027D">
              <w:rPr>
                <w:rFonts w:asciiTheme="minorHAnsi" w:hAnsiTheme="minorHAnsi" w:cstheme="minorHAnsi"/>
              </w:rPr>
              <w:t>comercia</w:t>
            </w:r>
            <w:r w:rsidRPr="0023027D">
              <w:rPr>
                <w:rFonts w:asciiTheme="minorHAnsi" w:hAnsiTheme="minorHAnsi" w:cstheme="minorHAnsi"/>
              </w:rPr>
              <w:t>l</w:t>
            </w:r>
            <w:r w:rsidR="00D80135" w:rsidRPr="0023027D">
              <w:rPr>
                <w:rFonts w:asciiTheme="minorHAnsi" w:hAnsiTheme="minorHAnsi" w:cstheme="minorHAnsi"/>
              </w:rPr>
              <w:t>izare</w:t>
            </w:r>
          </w:p>
        </w:tc>
        <w:tc>
          <w:tcPr>
            <w:tcW w:w="142" w:type="dxa"/>
            <w:tcBorders>
              <w:top w:val="single" w:sz="2" w:space="0" w:color="000000"/>
              <w:left w:val="nil"/>
              <w:bottom w:val="single" w:sz="2" w:space="0" w:color="000000"/>
              <w:right w:val="nil"/>
            </w:tcBorders>
          </w:tcPr>
          <w:p w14:paraId="0F963AA7" w14:textId="77777777" w:rsidR="00D80135" w:rsidRPr="0023027D" w:rsidRDefault="00D80135" w:rsidP="00FC036C">
            <w:pPr>
              <w:pStyle w:val="NoSpacing"/>
              <w:spacing w:line="276" w:lineRule="auto"/>
              <w:rPr>
                <w:rFonts w:asciiTheme="minorHAnsi" w:hAnsiTheme="minorHAnsi" w:cstheme="minorHAnsi"/>
              </w:rPr>
            </w:pPr>
          </w:p>
        </w:tc>
        <w:tc>
          <w:tcPr>
            <w:tcW w:w="141" w:type="dxa"/>
            <w:tcBorders>
              <w:top w:val="single" w:sz="2" w:space="0" w:color="000000"/>
              <w:left w:val="nil"/>
              <w:bottom w:val="single" w:sz="2" w:space="0" w:color="000000"/>
              <w:right w:val="single" w:sz="2" w:space="0" w:color="000000"/>
            </w:tcBorders>
          </w:tcPr>
          <w:p w14:paraId="1154C57A" w14:textId="77777777" w:rsidR="00D80135" w:rsidRPr="0023027D" w:rsidRDefault="00D80135" w:rsidP="00FC036C">
            <w:pPr>
              <w:pStyle w:val="NoSpacing"/>
              <w:spacing w:line="276" w:lineRule="auto"/>
              <w:rPr>
                <w:rFonts w:asciiTheme="minorHAnsi" w:hAnsiTheme="minorHAnsi" w:cstheme="minorHAnsi"/>
              </w:rPr>
            </w:pPr>
          </w:p>
        </w:tc>
        <w:tc>
          <w:tcPr>
            <w:tcW w:w="1555" w:type="dxa"/>
            <w:tcBorders>
              <w:top w:val="single" w:sz="2" w:space="0" w:color="000000"/>
              <w:left w:val="single" w:sz="2" w:space="0" w:color="000000"/>
              <w:bottom w:val="single" w:sz="2" w:space="0" w:color="000000"/>
              <w:right w:val="single" w:sz="2" w:space="0" w:color="000000"/>
            </w:tcBorders>
          </w:tcPr>
          <w:p w14:paraId="7C28A49F" w14:textId="4059987B" w:rsidR="00D80135" w:rsidRPr="0023027D" w:rsidRDefault="00690C11" w:rsidP="00431742">
            <w:pPr>
              <w:pStyle w:val="NoSpacing"/>
              <w:spacing w:line="276" w:lineRule="auto"/>
              <w:jc w:val="center"/>
              <w:rPr>
                <w:rFonts w:asciiTheme="minorHAnsi" w:hAnsiTheme="minorHAnsi" w:cstheme="minorHAnsi"/>
              </w:rPr>
            </w:pPr>
            <w:r w:rsidRPr="0023027D">
              <w:rPr>
                <w:rFonts w:asciiTheme="minorHAnsi" w:hAnsiTheme="minorHAnsi" w:cstheme="minorHAnsi"/>
              </w:rPr>
              <w:t>159</w:t>
            </w:r>
          </w:p>
        </w:tc>
        <w:tc>
          <w:tcPr>
            <w:tcW w:w="1610" w:type="dxa"/>
            <w:gridSpan w:val="2"/>
            <w:tcBorders>
              <w:top w:val="single" w:sz="2" w:space="0" w:color="000000"/>
              <w:left w:val="single" w:sz="2" w:space="0" w:color="000000"/>
              <w:bottom w:val="single" w:sz="2" w:space="0" w:color="000000"/>
              <w:right w:val="single" w:sz="2" w:space="0" w:color="000000"/>
            </w:tcBorders>
          </w:tcPr>
          <w:p w14:paraId="3E4056A8" w14:textId="7061D16A" w:rsidR="00D80135" w:rsidRPr="0023027D" w:rsidRDefault="00604A25" w:rsidP="00431742">
            <w:pPr>
              <w:pStyle w:val="NoSpacing"/>
              <w:spacing w:line="276" w:lineRule="auto"/>
              <w:jc w:val="center"/>
              <w:rPr>
                <w:rFonts w:asciiTheme="minorHAnsi" w:hAnsiTheme="minorHAnsi" w:cstheme="minorHAnsi"/>
              </w:rPr>
            </w:pPr>
            <w:r w:rsidRPr="0023027D">
              <w:rPr>
                <w:rFonts w:asciiTheme="minorHAnsi" w:hAnsiTheme="minorHAnsi" w:cstheme="minorHAnsi"/>
              </w:rPr>
              <w:t>158</w:t>
            </w:r>
          </w:p>
        </w:tc>
      </w:tr>
      <w:tr w:rsidR="00D80135" w14:paraId="7E503376" w14:textId="77777777" w:rsidTr="0040533D">
        <w:trPr>
          <w:trHeight w:val="283"/>
        </w:trPr>
        <w:tc>
          <w:tcPr>
            <w:tcW w:w="563" w:type="dxa"/>
            <w:tcBorders>
              <w:top w:val="single" w:sz="2" w:space="0" w:color="000000"/>
              <w:left w:val="single" w:sz="2" w:space="0" w:color="000000"/>
              <w:bottom w:val="single" w:sz="2" w:space="0" w:color="000000"/>
              <w:right w:val="single" w:sz="2" w:space="0" w:color="000000"/>
            </w:tcBorders>
          </w:tcPr>
          <w:p w14:paraId="25E6FC11" w14:textId="7A1DCD8F" w:rsidR="00D80135" w:rsidRPr="0023027D" w:rsidRDefault="004706F4" w:rsidP="00E87572">
            <w:pPr>
              <w:pStyle w:val="NoSpacing"/>
              <w:spacing w:line="276" w:lineRule="auto"/>
              <w:jc w:val="center"/>
              <w:rPr>
                <w:rFonts w:asciiTheme="minorHAnsi" w:hAnsiTheme="minorHAnsi" w:cstheme="minorHAnsi"/>
              </w:rPr>
            </w:pPr>
            <w:r w:rsidRPr="0023027D">
              <w:rPr>
                <w:rFonts w:asciiTheme="minorHAnsi" w:hAnsiTheme="minorHAnsi" w:cstheme="minorHAnsi"/>
              </w:rPr>
              <w:t>5</w:t>
            </w:r>
          </w:p>
        </w:tc>
        <w:tc>
          <w:tcPr>
            <w:tcW w:w="4450" w:type="dxa"/>
            <w:tcBorders>
              <w:top w:val="single" w:sz="2" w:space="0" w:color="000000"/>
              <w:left w:val="single" w:sz="2" w:space="0" w:color="000000"/>
              <w:bottom w:val="single" w:sz="2" w:space="0" w:color="000000"/>
              <w:right w:val="nil"/>
            </w:tcBorders>
          </w:tcPr>
          <w:p w14:paraId="2960DC96" w14:textId="75D192B4" w:rsidR="00D80135" w:rsidRPr="0023027D" w:rsidRDefault="00D80135" w:rsidP="00FC036C">
            <w:pPr>
              <w:pStyle w:val="NoSpacing"/>
              <w:spacing w:line="276" w:lineRule="auto"/>
              <w:rPr>
                <w:rFonts w:asciiTheme="minorHAnsi" w:hAnsiTheme="minorHAnsi" w:cstheme="minorHAnsi"/>
              </w:rPr>
            </w:pPr>
            <w:r w:rsidRPr="0023027D">
              <w:rPr>
                <w:rFonts w:asciiTheme="minorHAnsi" w:hAnsiTheme="minorHAnsi" w:cstheme="minorHAnsi"/>
              </w:rPr>
              <w:t>Su</w:t>
            </w:r>
            <w:r w:rsidR="004706F4" w:rsidRPr="0023027D">
              <w:rPr>
                <w:rFonts w:asciiTheme="minorHAnsi" w:hAnsiTheme="minorHAnsi" w:cstheme="minorHAnsi"/>
              </w:rPr>
              <w:t>p</w:t>
            </w:r>
            <w:r w:rsidRPr="0023027D">
              <w:rPr>
                <w:rFonts w:asciiTheme="minorHAnsi" w:hAnsiTheme="minorHAnsi" w:cstheme="minorHAnsi"/>
              </w:rPr>
              <w:t>rafa</w:t>
            </w:r>
            <w:r w:rsidR="004706F4" w:rsidRPr="0023027D">
              <w:rPr>
                <w:rFonts w:asciiTheme="minorHAnsi" w:hAnsiTheme="minorHAnsi" w:cstheme="minorHAnsi"/>
              </w:rPr>
              <w:t>ta</w:t>
            </w:r>
            <w:r w:rsidRPr="0023027D">
              <w:rPr>
                <w:rFonts w:asciiTheme="minorHAnsi" w:hAnsiTheme="minorHAnsi" w:cstheme="minorHAnsi"/>
              </w:rPr>
              <w:t xml:space="preserve"> controlată</w:t>
            </w:r>
            <w:r w:rsidR="004706F4" w:rsidRPr="0023027D">
              <w:rPr>
                <w:rFonts w:asciiTheme="minorHAnsi" w:hAnsiTheme="minorHAnsi" w:cstheme="minorHAnsi"/>
              </w:rPr>
              <w:t xml:space="preserve"> (ha)</w:t>
            </w:r>
          </w:p>
        </w:tc>
        <w:tc>
          <w:tcPr>
            <w:tcW w:w="142" w:type="dxa"/>
            <w:tcBorders>
              <w:top w:val="single" w:sz="2" w:space="0" w:color="000000"/>
              <w:left w:val="nil"/>
              <w:bottom w:val="single" w:sz="2" w:space="0" w:color="000000"/>
              <w:right w:val="nil"/>
            </w:tcBorders>
          </w:tcPr>
          <w:p w14:paraId="03FB3A1E" w14:textId="77777777" w:rsidR="00D80135" w:rsidRPr="0023027D" w:rsidRDefault="00D80135" w:rsidP="00FC036C">
            <w:pPr>
              <w:pStyle w:val="NoSpacing"/>
              <w:spacing w:line="276" w:lineRule="auto"/>
              <w:rPr>
                <w:rFonts w:asciiTheme="minorHAnsi" w:hAnsiTheme="minorHAnsi" w:cstheme="minorHAnsi"/>
              </w:rPr>
            </w:pPr>
          </w:p>
        </w:tc>
        <w:tc>
          <w:tcPr>
            <w:tcW w:w="141" w:type="dxa"/>
            <w:tcBorders>
              <w:top w:val="single" w:sz="2" w:space="0" w:color="000000"/>
              <w:left w:val="nil"/>
              <w:bottom w:val="single" w:sz="2" w:space="0" w:color="000000"/>
              <w:right w:val="single" w:sz="2" w:space="0" w:color="000000"/>
            </w:tcBorders>
          </w:tcPr>
          <w:p w14:paraId="57F13949" w14:textId="77777777" w:rsidR="00D80135" w:rsidRPr="0023027D" w:rsidRDefault="00D80135" w:rsidP="00FC036C">
            <w:pPr>
              <w:pStyle w:val="NoSpacing"/>
              <w:spacing w:line="276" w:lineRule="auto"/>
              <w:rPr>
                <w:rFonts w:asciiTheme="minorHAnsi" w:hAnsiTheme="minorHAnsi" w:cstheme="minorHAnsi"/>
              </w:rPr>
            </w:pPr>
          </w:p>
        </w:tc>
        <w:tc>
          <w:tcPr>
            <w:tcW w:w="1555" w:type="dxa"/>
            <w:tcBorders>
              <w:top w:val="single" w:sz="2" w:space="0" w:color="000000"/>
              <w:left w:val="single" w:sz="2" w:space="0" w:color="000000"/>
              <w:bottom w:val="single" w:sz="2" w:space="0" w:color="000000"/>
              <w:right w:val="single" w:sz="2" w:space="0" w:color="000000"/>
            </w:tcBorders>
          </w:tcPr>
          <w:p w14:paraId="5C2F7BB0" w14:textId="4ED03832" w:rsidR="00D80135" w:rsidRPr="0023027D" w:rsidRDefault="00BB53C1" w:rsidP="00431742">
            <w:pPr>
              <w:pStyle w:val="NoSpacing"/>
              <w:spacing w:line="276" w:lineRule="auto"/>
              <w:jc w:val="center"/>
              <w:rPr>
                <w:rFonts w:asciiTheme="minorHAnsi" w:hAnsiTheme="minorHAnsi" w:cstheme="minorHAnsi"/>
              </w:rPr>
            </w:pPr>
            <w:r w:rsidRPr="0023027D">
              <w:rPr>
                <w:rFonts w:asciiTheme="minorHAnsi" w:hAnsiTheme="minorHAnsi" w:cstheme="minorHAnsi"/>
              </w:rPr>
              <w:t>5856,056</w:t>
            </w:r>
          </w:p>
        </w:tc>
        <w:tc>
          <w:tcPr>
            <w:tcW w:w="1610" w:type="dxa"/>
            <w:gridSpan w:val="2"/>
            <w:tcBorders>
              <w:top w:val="single" w:sz="2" w:space="0" w:color="000000"/>
              <w:left w:val="single" w:sz="2" w:space="0" w:color="000000"/>
              <w:bottom w:val="single" w:sz="2" w:space="0" w:color="000000"/>
              <w:right w:val="single" w:sz="2" w:space="0" w:color="000000"/>
            </w:tcBorders>
          </w:tcPr>
          <w:p w14:paraId="24A8E46F" w14:textId="14A87444" w:rsidR="00D80135" w:rsidRPr="0023027D" w:rsidRDefault="00BB53C1" w:rsidP="00431742">
            <w:pPr>
              <w:pStyle w:val="NoSpacing"/>
              <w:spacing w:line="276" w:lineRule="auto"/>
              <w:jc w:val="center"/>
              <w:rPr>
                <w:rFonts w:asciiTheme="minorHAnsi" w:hAnsiTheme="minorHAnsi" w:cstheme="minorHAnsi"/>
              </w:rPr>
            </w:pPr>
            <w:r w:rsidRPr="0023027D">
              <w:rPr>
                <w:rFonts w:asciiTheme="minorHAnsi" w:hAnsiTheme="minorHAnsi" w:cstheme="minorHAnsi"/>
              </w:rPr>
              <w:t>7516,70</w:t>
            </w:r>
          </w:p>
        </w:tc>
      </w:tr>
      <w:tr w:rsidR="00D80135" w14:paraId="50CEE49D" w14:textId="77777777" w:rsidTr="0040533D">
        <w:trPr>
          <w:trHeight w:val="283"/>
        </w:trPr>
        <w:tc>
          <w:tcPr>
            <w:tcW w:w="563" w:type="dxa"/>
            <w:tcBorders>
              <w:top w:val="single" w:sz="2" w:space="0" w:color="000000"/>
              <w:left w:val="single" w:sz="2" w:space="0" w:color="000000"/>
              <w:bottom w:val="single" w:sz="2" w:space="0" w:color="000000"/>
              <w:right w:val="single" w:sz="2" w:space="0" w:color="000000"/>
            </w:tcBorders>
          </w:tcPr>
          <w:p w14:paraId="65D33E76" w14:textId="77777777" w:rsidR="00D80135" w:rsidRPr="0023027D" w:rsidRDefault="00D80135" w:rsidP="00E87572">
            <w:pPr>
              <w:pStyle w:val="NoSpacing"/>
              <w:spacing w:line="276" w:lineRule="auto"/>
              <w:jc w:val="center"/>
              <w:rPr>
                <w:rFonts w:asciiTheme="minorHAnsi" w:hAnsiTheme="minorHAnsi" w:cstheme="minorHAnsi"/>
              </w:rPr>
            </w:pPr>
            <w:r w:rsidRPr="0023027D">
              <w:rPr>
                <w:rFonts w:asciiTheme="minorHAnsi" w:hAnsiTheme="minorHAnsi" w:cstheme="minorHAnsi"/>
              </w:rPr>
              <w:t>6</w:t>
            </w:r>
          </w:p>
        </w:tc>
        <w:tc>
          <w:tcPr>
            <w:tcW w:w="4450" w:type="dxa"/>
            <w:tcBorders>
              <w:top w:val="single" w:sz="2" w:space="0" w:color="000000"/>
              <w:left w:val="single" w:sz="2" w:space="0" w:color="000000"/>
              <w:bottom w:val="single" w:sz="2" w:space="0" w:color="000000"/>
              <w:right w:val="nil"/>
            </w:tcBorders>
          </w:tcPr>
          <w:p w14:paraId="741013CC" w14:textId="77777777" w:rsidR="00D80135" w:rsidRPr="0023027D" w:rsidRDefault="00D80135" w:rsidP="00FC036C">
            <w:pPr>
              <w:pStyle w:val="NoSpacing"/>
              <w:spacing w:line="276" w:lineRule="auto"/>
              <w:rPr>
                <w:rFonts w:asciiTheme="minorHAnsi" w:hAnsiTheme="minorHAnsi" w:cstheme="minorHAnsi"/>
              </w:rPr>
            </w:pPr>
            <w:r w:rsidRPr="0023027D">
              <w:rPr>
                <w:rFonts w:asciiTheme="minorHAnsi" w:hAnsiTheme="minorHAnsi" w:cstheme="minorHAnsi"/>
              </w:rPr>
              <w:t>Parcele controlate</w:t>
            </w:r>
          </w:p>
        </w:tc>
        <w:tc>
          <w:tcPr>
            <w:tcW w:w="142" w:type="dxa"/>
            <w:tcBorders>
              <w:top w:val="single" w:sz="2" w:space="0" w:color="000000"/>
              <w:left w:val="nil"/>
              <w:bottom w:val="single" w:sz="2" w:space="0" w:color="000000"/>
              <w:right w:val="nil"/>
            </w:tcBorders>
          </w:tcPr>
          <w:p w14:paraId="27D47EA2" w14:textId="77777777" w:rsidR="00D80135" w:rsidRPr="0023027D" w:rsidRDefault="00D80135" w:rsidP="00FC036C">
            <w:pPr>
              <w:pStyle w:val="NoSpacing"/>
              <w:spacing w:line="276" w:lineRule="auto"/>
              <w:rPr>
                <w:rFonts w:asciiTheme="minorHAnsi" w:hAnsiTheme="minorHAnsi" w:cstheme="minorHAnsi"/>
              </w:rPr>
            </w:pPr>
          </w:p>
        </w:tc>
        <w:tc>
          <w:tcPr>
            <w:tcW w:w="141" w:type="dxa"/>
            <w:tcBorders>
              <w:top w:val="single" w:sz="2" w:space="0" w:color="000000"/>
              <w:left w:val="nil"/>
              <w:bottom w:val="single" w:sz="2" w:space="0" w:color="000000"/>
              <w:right w:val="single" w:sz="2" w:space="0" w:color="000000"/>
            </w:tcBorders>
          </w:tcPr>
          <w:p w14:paraId="1E0ADAB4" w14:textId="77777777" w:rsidR="00D80135" w:rsidRPr="0023027D" w:rsidRDefault="00D80135" w:rsidP="00FC036C">
            <w:pPr>
              <w:pStyle w:val="NoSpacing"/>
              <w:spacing w:line="276" w:lineRule="auto"/>
              <w:rPr>
                <w:rFonts w:asciiTheme="minorHAnsi" w:hAnsiTheme="minorHAnsi" w:cstheme="minorHAnsi"/>
              </w:rPr>
            </w:pPr>
          </w:p>
        </w:tc>
        <w:tc>
          <w:tcPr>
            <w:tcW w:w="1555" w:type="dxa"/>
            <w:tcBorders>
              <w:top w:val="single" w:sz="2" w:space="0" w:color="000000"/>
              <w:left w:val="single" w:sz="2" w:space="0" w:color="000000"/>
              <w:bottom w:val="single" w:sz="2" w:space="0" w:color="000000"/>
              <w:right w:val="single" w:sz="2" w:space="0" w:color="000000"/>
            </w:tcBorders>
          </w:tcPr>
          <w:p w14:paraId="2174FAAB" w14:textId="1F1A4210" w:rsidR="00D80135" w:rsidRPr="0023027D" w:rsidRDefault="00CC5ECC" w:rsidP="00431742">
            <w:pPr>
              <w:pStyle w:val="NoSpacing"/>
              <w:spacing w:line="276" w:lineRule="auto"/>
              <w:jc w:val="center"/>
              <w:rPr>
                <w:rFonts w:asciiTheme="minorHAnsi" w:hAnsiTheme="minorHAnsi" w:cstheme="minorHAnsi"/>
              </w:rPr>
            </w:pPr>
            <w:r w:rsidRPr="0023027D">
              <w:rPr>
                <w:rFonts w:asciiTheme="minorHAnsi" w:hAnsiTheme="minorHAnsi" w:cstheme="minorHAnsi"/>
              </w:rPr>
              <w:t>365</w:t>
            </w:r>
          </w:p>
        </w:tc>
        <w:tc>
          <w:tcPr>
            <w:tcW w:w="1610" w:type="dxa"/>
            <w:gridSpan w:val="2"/>
            <w:tcBorders>
              <w:top w:val="single" w:sz="2" w:space="0" w:color="000000"/>
              <w:left w:val="single" w:sz="2" w:space="0" w:color="000000"/>
              <w:bottom w:val="single" w:sz="2" w:space="0" w:color="000000"/>
              <w:right w:val="single" w:sz="2" w:space="0" w:color="000000"/>
            </w:tcBorders>
          </w:tcPr>
          <w:p w14:paraId="1FC12C58" w14:textId="5C7D92D1" w:rsidR="00D80135" w:rsidRPr="0023027D" w:rsidRDefault="00CC5ECC" w:rsidP="00431742">
            <w:pPr>
              <w:pStyle w:val="NoSpacing"/>
              <w:spacing w:line="276" w:lineRule="auto"/>
              <w:jc w:val="center"/>
              <w:rPr>
                <w:rFonts w:asciiTheme="minorHAnsi" w:hAnsiTheme="minorHAnsi" w:cstheme="minorHAnsi"/>
              </w:rPr>
            </w:pPr>
            <w:r w:rsidRPr="0023027D">
              <w:rPr>
                <w:rFonts w:asciiTheme="minorHAnsi" w:hAnsiTheme="minorHAnsi" w:cstheme="minorHAnsi"/>
              </w:rPr>
              <w:t>405</w:t>
            </w:r>
          </w:p>
        </w:tc>
      </w:tr>
      <w:tr w:rsidR="00D80135" w14:paraId="08192B67" w14:textId="77777777" w:rsidTr="0040533D">
        <w:trPr>
          <w:trHeight w:val="283"/>
        </w:trPr>
        <w:tc>
          <w:tcPr>
            <w:tcW w:w="563" w:type="dxa"/>
            <w:tcBorders>
              <w:top w:val="single" w:sz="2" w:space="0" w:color="000000"/>
              <w:left w:val="single" w:sz="2" w:space="0" w:color="000000"/>
              <w:bottom w:val="single" w:sz="2" w:space="0" w:color="000000"/>
              <w:right w:val="single" w:sz="2" w:space="0" w:color="000000"/>
            </w:tcBorders>
          </w:tcPr>
          <w:p w14:paraId="2C25412A" w14:textId="1C77B9CB" w:rsidR="00D80135" w:rsidRPr="0023027D" w:rsidRDefault="00D80135" w:rsidP="00E87572">
            <w:pPr>
              <w:pStyle w:val="NoSpacing"/>
              <w:spacing w:line="276" w:lineRule="auto"/>
              <w:jc w:val="center"/>
              <w:rPr>
                <w:rFonts w:asciiTheme="minorHAnsi" w:hAnsiTheme="minorHAnsi" w:cstheme="minorHAnsi"/>
              </w:rPr>
            </w:pPr>
            <w:r w:rsidRPr="0023027D">
              <w:rPr>
                <w:rFonts w:asciiTheme="minorHAnsi" w:hAnsiTheme="minorHAnsi" w:cstheme="minorHAnsi"/>
              </w:rPr>
              <w:t>7</w:t>
            </w:r>
          </w:p>
        </w:tc>
        <w:tc>
          <w:tcPr>
            <w:tcW w:w="4450" w:type="dxa"/>
            <w:tcBorders>
              <w:top w:val="single" w:sz="2" w:space="0" w:color="000000"/>
              <w:left w:val="single" w:sz="2" w:space="0" w:color="000000"/>
              <w:bottom w:val="single" w:sz="2" w:space="0" w:color="000000"/>
              <w:right w:val="nil"/>
            </w:tcBorders>
          </w:tcPr>
          <w:p w14:paraId="2C41B1D7" w14:textId="27760E3F" w:rsidR="00D80135" w:rsidRPr="0023027D" w:rsidRDefault="00D80135" w:rsidP="00FC036C">
            <w:pPr>
              <w:pStyle w:val="NoSpacing"/>
              <w:spacing w:line="276" w:lineRule="auto"/>
              <w:rPr>
                <w:rFonts w:asciiTheme="minorHAnsi" w:hAnsiTheme="minorHAnsi" w:cstheme="minorHAnsi"/>
              </w:rPr>
            </w:pPr>
            <w:r w:rsidRPr="0023027D">
              <w:rPr>
                <w:rFonts w:asciiTheme="minorHAnsi" w:hAnsiTheme="minorHAnsi" w:cstheme="minorHAnsi"/>
              </w:rPr>
              <w:t xml:space="preserve">Nr. </w:t>
            </w:r>
            <w:r w:rsidR="007B06B3" w:rsidRPr="0023027D">
              <w:rPr>
                <w:rFonts w:asciiTheme="minorHAnsi" w:hAnsiTheme="minorHAnsi" w:cstheme="minorHAnsi"/>
              </w:rPr>
              <w:t>o</w:t>
            </w:r>
            <w:r w:rsidR="004706F4" w:rsidRPr="0023027D">
              <w:rPr>
                <w:rFonts w:asciiTheme="minorHAnsi" w:hAnsiTheme="minorHAnsi" w:cstheme="minorHAnsi"/>
              </w:rPr>
              <w:t xml:space="preserve">peratori cu suprafete </w:t>
            </w:r>
            <w:r w:rsidRPr="0023027D">
              <w:rPr>
                <w:rFonts w:asciiTheme="minorHAnsi" w:hAnsiTheme="minorHAnsi" w:cstheme="minorHAnsi"/>
              </w:rPr>
              <w:t xml:space="preserve"> con</w:t>
            </w:r>
            <w:r w:rsidR="00FA7364" w:rsidRPr="0023027D">
              <w:rPr>
                <w:rFonts w:asciiTheme="minorHAnsi" w:hAnsiTheme="minorHAnsi" w:cstheme="minorHAnsi"/>
              </w:rPr>
              <w:t>t</w:t>
            </w:r>
            <w:r w:rsidRPr="0023027D">
              <w:rPr>
                <w:rFonts w:asciiTheme="minorHAnsi" w:hAnsiTheme="minorHAnsi" w:cstheme="minorHAnsi"/>
              </w:rPr>
              <w:t>rolate</w:t>
            </w:r>
          </w:p>
        </w:tc>
        <w:tc>
          <w:tcPr>
            <w:tcW w:w="142" w:type="dxa"/>
            <w:tcBorders>
              <w:top w:val="single" w:sz="2" w:space="0" w:color="000000"/>
              <w:left w:val="nil"/>
              <w:bottom w:val="single" w:sz="2" w:space="0" w:color="000000"/>
              <w:right w:val="nil"/>
            </w:tcBorders>
          </w:tcPr>
          <w:p w14:paraId="6F5046D1" w14:textId="77777777" w:rsidR="00D80135" w:rsidRPr="0023027D" w:rsidRDefault="00D80135" w:rsidP="00FC036C">
            <w:pPr>
              <w:pStyle w:val="NoSpacing"/>
              <w:spacing w:line="276" w:lineRule="auto"/>
              <w:rPr>
                <w:rFonts w:asciiTheme="minorHAnsi" w:hAnsiTheme="minorHAnsi" w:cstheme="minorHAnsi"/>
              </w:rPr>
            </w:pPr>
          </w:p>
        </w:tc>
        <w:tc>
          <w:tcPr>
            <w:tcW w:w="141" w:type="dxa"/>
            <w:tcBorders>
              <w:top w:val="single" w:sz="2" w:space="0" w:color="000000"/>
              <w:left w:val="nil"/>
              <w:bottom w:val="single" w:sz="2" w:space="0" w:color="000000"/>
              <w:right w:val="single" w:sz="2" w:space="0" w:color="000000"/>
            </w:tcBorders>
          </w:tcPr>
          <w:p w14:paraId="75B9A53A" w14:textId="77777777" w:rsidR="00D80135" w:rsidRPr="0023027D" w:rsidRDefault="00D80135" w:rsidP="00FC036C">
            <w:pPr>
              <w:pStyle w:val="NoSpacing"/>
              <w:spacing w:line="276" w:lineRule="auto"/>
              <w:rPr>
                <w:rFonts w:asciiTheme="minorHAnsi" w:hAnsiTheme="minorHAnsi" w:cstheme="minorHAnsi"/>
              </w:rPr>
            </w:pPr>
          </w:p>
        </w:tc>
        <w:tc>
          <w:tcPr>
            <w:tcW w:w="1555" w:type="dxa"/>
            <w:tcBorders>
              <w:top w:val="single" w:sz="2" w:space="0" w:color="000000"/>
              <w:left w:val="single" w:sz="2" w:space="0" w:color="000000"/>
              <w:bottom w:val="single" w:sz="2" w:space="0" w:color="000000"/>
              <w:right w:val="single" w:sz="2" w:space="0" w:color="000000"/>
            </w:tcBorders>
          </w:tcPr>
          <w:p w14:paraId="6E049216" w14:textId="2CE20C60" w:rsidR="00D80135" w:rsidRPr="0023027D" w:rsidRDefault="005D7706" w:rsidP="00431742">
            <w:pPr>
              <w:pStyle w:val="NoSpacing"/>
              <w:spacing w:line="276" w:lineRule="auto"/>
              <w:jc w:val="center"/>
              <w:rPr>
                <w:rFonts w:asciiTheme="minorHAnsi" w:hAnsiTheme="minorHAnsi" w:cstheme="minorHAnsi"/>
              </w:rPr>
            </w:pPr>
            <w:r w:rsidRPr="0023027D">
              <w:rPr>
                <w:rFonts w:asciiTheme="minorHAnsi" w:hAnsiTheme="minorHAnsi" w:cstheme="minorHAnsi"/>
              </w:rPr>
              <w:t>128</w:t>
            </w:r>
          </w:p>
        </w:tc>
        <w:tc>
          <w:tcPr>
            <w:tcW w:w="1610" w:type="dxa"/>
            <w:gridSpan w:val="2"/>
            <w:tcBorders>
              <w:top w:val="single" w:sz="2" w:space="0" w:color="000000"/>
              <w:left w:val="single" w:sz="2" w:space="0" w:color="000000"/>
              <w:bottom w:val="single" w:sz="2" w:space="0" w:color="000000"/>
              <w:right w:val="single" w:sz="2" w:space="0" w:color="000000"/>
            </w:tcBorders>
          </w:tcPr>
          <w:p w14:paraId="4065451C" w14:textId="1861132A" w:rsidR="00D80135" w:rsidRPr="0023027D" w:rsidRDefault="00416F2B" w:rsidP="00431742">
            <w:pPr>
              <w:pStyle w:val="NoSpacing"/>
              <w:spacing w:line="276" w:lineRule="auto"/>
              <w:jc w:val="center"/>
              <w:rPr>
                <w:rFonts w:asciiTheme="minorHAnsi" w:hAnsiTheme="minorHAnsi" w:cstheme="minorHAnsi"/>
              </w:rPr>
            </w:pPr>
            <w:r w:rsidRPr="0023027D">
              <w:rPr>
                <w:rFonts w:asciiTheme="minorHAnsi" w:hAnsiTheme="minorHAnsi" w:cstheme="minorHAnsi"/>
              </w:rPr>
              <w:t>119</w:t>
            </w:r>
          </w:p>
        </w:tc>
      </w:tr>
      <w:tr w:rsidR="00D80135" w14:paraId="0C352CE4" w14:textId="77777777" w:rsidTr="0040533D">
        <w:trPr>
          <w:trHeight w:val="288"/>
        </w:trPr>
        <w:tc>
          <w:tcPr>
            <w:tcW w:w="563" w:type="dxa"/>
            <w:tcBorders>
              <w:top w:val="single" w:sz="2" w:space="0" w:color="000000"/>
              <w:left w:val="single" w:sz="2" w:space="0" w:color="000000"/>
              <w:bottom w:val="single" w:sz="2" w:space="0" w:color="000000"/>
              <w:right w:val="single" w:sz="2" w:space="0" w:color="000000"/>
            </w:tcBorders>
          </w:tcPr>
          <w:p w14:paraId="48A2B4EE" w14:textId="250E7EF5" w:rsidR="00D80135" w:rsidRPr="0023027D" w:rsidRDefault="00D80135" w:rsidP="00E87572">
            <w:pPr>
              <w:pStyle w:val="NoSpacing"/>
              <w:spacing w:line="276" w:lineRule="auto"/>
              <w:jc w:val="center"/>
              <w:rPr>
                <w:rFonts w:asciiTheme="minorHAnsi" w:hAnsiTheme="minorHAnsi" w:cstheme="minorHAnsi"/>
              </w:rPr>
            </w:pPr>
            <w:r w:rsidRPr="0023027D">
              <w:rPr>
                <w:rFonts w:asciiTheme="minorHAnsi" w:hAnsiTheme="minorHAnsi" w:cstheme="minorHAnsi"/>
              </w:rPr>
              <w:t>8</w:t>
            </w:r>
          </w:p>
        </w:tc>
        <w:tc>
          <w:tcPr>
            <w:tcW w:w="4450" w:type="dxa"/>
            <w:tcBorders>
              <w:top w:val="single" w:sz="2" w:space="0" w:color="000000"/>
              <w:left w:val="single" w:sz="2" w:space="0" w:color="000000"/>
              <w:bottom w:val="single" w:sz="2" w:space="0" w:color="000000"/>
              <w:right w:val="nil"/>
            </w:tcBorders>
          </w:tcPr>
          <w:p w14:paraId="2503F63D" w14:textId="1F387AEA" w:rsidR="00D80135" w:rsidRPr="0023027D" w:rsidRDefault="00D80135" w:rsidP="00FC036C">
            <w:pPr>
              <w:pStyle w:val="NoSpacing"/>
              <w:spacing w:line="276" w:lineRule="auto"/>
              <w:rPr>
                <w:rFonts w:asciiTheme="minorHAnsi" w:hAnsiTheme="minorHAnsi" w:cstheme="minorHAnsi"/>
              </w:rPr>
            </w:pPr>
            <w:r w:rsidRPr="0023027D">
              <w:rPr>
                <w:rFonts w:asciiTheme="minorHAnsi" w:hAnsiTheme="minorHAnsi" w:cstheme="minorHAnsi"/>
              </w:rPr>
              <w:t>Nr</w:t>
            </w:r>
            <w:r w:rsidR="007B06B3" w:rsidRPr="0023027D">
              <w:rPr>
                <w:rFonts w:asciiTheme="minorHAnsi" w:hAnsiTheme="minorHAnsi" w:cstheme="minorHAnsi"/>
              </w:rPr>
              <w:t>.p</w:t>
            </w:r>
            <w:r w:rsidRPr="0023027D">
              <w:rPr>
                <w:rFonts w:asciiTheme="minorHAnsi" w:hAnsiTheme="minorHAnsi" w:cstheme="minorHAnsi"/>
              </w:rPr>
              <w:t>robe analizate</w:t>
            </w:r>
            <w:r w:rsidR="004513C9" w:rsidRPr="0023027D">
              <w:rPr>
                <w:rFonts w:asciiTheme="minorHAnsi" w:hAnsiTheme="minorHAnsi" w:cstheme="minorHAnsi"/>
              </w:rPr>
              <w:t xml:space="preserve">  (oficiale, informative)</w:t>
            </w:r>
          </w:p>
        </w:tc>
        <w:tc>
          <w:tcPr>
            <w:tcW w:w="142" w:type="dxa"/>
            <w:tcBorders>
              <w:top w:val="single" w:sz="2" w:space="0" w:color="000000"/>
              <w:left w:val="nil"/>
              <w:bottom w:val="single" w:sz="2" w:space="0" w:color="000000"/>
              <w:right w:val="nil"/>
            </w:tcBorders>
          </w:tcPr>
          <w:p w14:paraId="240A4B98" w14:textId="77777777" w:rsidR="00D80135" w:rsidRPr="0023027D" w:rsidRDefault="00D80135" w:rsidP="00FC036C">
            <w:pPr>
              <w:pStyle w:val="NoSpacing"/>
              <w:spacing w:line="276" w:lineRule="auto"/>
              <w:rPr>
                <w:rFonts w:asciiTheme="minorHAnsi" w:hAnsiTheme="minorHAnsi" w:cstheme="minorHAnsi"/>
              </w:rPr>
            </w:pPr>
          </w:p>
        </w:tc>
        <w:tc>
          <w:tcPr>
            <w:tcW w:w="141" w:type="dxa"/>
            <w:tcBorders>
              <w:top w:val="single" w:sz="2" w:space="0" w:color="000000"/>
              <w:left w:val="nil"/>
              <w:bottom w:val="single" w:sz="2" w:space="0" w:color="000000"/>
              <w:right w:val="single" w:sz="2" w:space="0" w:color="000000"/>
            </w:tcBorders>
          </w:tcPr>
          <w:p w14:paraId="3A02B9FF" w14:textId="77777777" w:rsidR="00D80135" w:rsidRPr="0023027D" w:rsidRDefault="00D80135" w:rsidP="00FC036C">
            <w:pPr>
              <w:pStyle w:val="NoSpacing"/>
              <w:spacing w:line="276" w:lineRule="auto"/>
              <w:rPr>
                <w:rFonts w:asciiTheme="minorHAnsi" w:hAnsiTheme="minorHAnsi" w:cstheme="minorHAnsi"/>
              </w:rPr>
            </w:pPr>
          </w:p>
        </w:tc>
        <w:tc>
          <w:tcPr>
            <w:tcW w:w="1555" w:type="dxa"/>
            <w:tcBorders>
              <w:top w:val="single" w:sz="2" w:space="0" w:color="000000"/>
              <w:left w:val="single" w:sz="2" w:space="0" w:color="000000"/>
              <w:bottom w:val="single" w:sz="2" w:space="0" w:color="000000"/>
              <w:right w:val="single" w:sz="2" w:space="0" w:color="000000"/>
            </w:tcBorders>
          </w:tcPr>
          <w:p w14:paraId="15A632D2" w14:textId="42B780CF" w:rsidR="00D80135" w:rsidRPr="0023027D" w:rsidRDefault="000F10FE" w:rsidP="00431742">
            <w:pPr>
              <w:pStyle w:val="NoSpacing"/>
              <w:spacing w:line="276" w:lineRule="auto"/>
              <w:jc w:val="center"/>
              <w:rPr>
                <w:rFonts w:asciiTheme="minorHAnsi" w:hAnsiTheme="minorHAnsi" w:cstheme="minorHAnsi"/>
              </w:rPr>
            </w:pPr>
            <w:r w:rsidRPr="0023027D">
              <w:rPr>
                <w:rFonts w:asciiTheme="minorHAnsi" w:hAnsiTheme="minorHAnsi" w:cstheme="minorHAnsi"/>
              </w:rPr>
              <w:t>1108</w:t>
            </w:r>
          </w:p>
        </w:tc>
        <w:tc>
          <w:tcPr>
            <w:tcW w:w="1610" w:type="dxa"/>
            <w:gridSpan w:val="2"/>
            <w:tcBorders>
              <w:top w:val="single" w:sz="2" w:space="0" w:color="000000"/>
              <w:left w:val="single" w:sz="2" w:space="0" w:color="000000"/>
              <w:bottom w:val="single" w:sz="2" w:space="0" w:color="000000"/>
              <w:right w:val="single" w:sz="2" w:space="0" w:color="000000"/>
            </w:tcBorders>
          </w:tcPr>
          <w:p w14:paraId="23F86B32" w14:textId="5B1140BB" w:rsidR="00D80135" w:rsidRPr="0023027D" w:rsidRDefault="000F10FE" w:rsidP="00431742">
            <w:pPr>
              <w:pStyle w:val="NoSpacing"/>
              <w:spacing w:line="276" w:lineRule="auto"/>
              <w:jc w:val="center"/>
              <w:rPr>
                <w:rFonts w:asciiTheme="minorHAnsi" w:hAnsiTheme="minorHAnsi" w:cstheme="minorHAnsi"/>
              </w:rPr>
            </w:pPr>
            <w:r w:rsidRPr="0023027D">
              <w:rPr>
                <w:rFonts w:asciiTheme="minorHAnsi" w:hAnsiTheme="minorHAnsi" w:cstheme="minorHAnsi"/>
              </w:rPr>
              <w:t>1244</w:t>
            </w:r>
          </w:p>
        </w:tc>
      </w:tr>
      <w:tr w:rsidR="00D80135" w14:paraId="67C75D7A" w14:textId="77777777" w:rsidTr="0040533D">
        <w:trPr>
          <w:trHeight w:val="278"/>
        </w:trPr>
        <w:tc>
          <w:tcPr>
            <w:tcW w:w="563" w:type="dxa"/>
            <w:tcBorders>
              <w:top w:val="single" w:sz="2" w:space="0" w:color="000000"/>
              <w:left w:val="single" w:sz="2" w:space="0" w:color="000000"/>
              <w:bottom w:val="single" w:sz="2" w:space="0" w:color="000000"/>
              <w:right w:val="single" w:sz="2" w:space="0" w:color="000000"/>
            </w:tcBorders>
          </w:tcPr>
          <w:p w14:paraId="6F07E47E" w14:textId="381F550C" w:rsidR="00D80135" w:rsidRPr="0023027D" w:rsidRDefault="00D80135" w:rsidP="00E87572">
            <w:pPr>
              <w:pStyle w:val="NoSpacing"/>
              <w:spacing w:line="276" w:lineRule="auto"/>
              <w:jc w:val="center"/>
              <w:rPr>
                <w:rFonts w:asciiTheme="minorHAnsi" w:hAnsiTheme="minorHAnsi" w:cstheme="minorHAnsi"/>
              </w:rPr>
            </w:pPr>
            <w:r w:rsidRPr="0023027D">
              <w:rPr>
                <w:rFonts w:asciiTheme="minorHAnsi" w:hAnsiTheme="minorHAnsi" w:cstheme="minorHAnsi"/>
              </w:rPr>
              <w:t>9</w:t>
            </w:r>
          </w:p>
        </w:tc>
        <w:tc>
          <w:tcPr>
            <w:tcW w:w="4450" w:type="dxa"/>
            <w:tcBorders>
              <w:top w:val="single" w:sz="2" w:space="0" w:color="000000"/>
              <w:left w:val="single" w:sz="2" w:space="0" w:color="000000"/>
              <w:bottom w:val="single" w:sz="2" w:space="0" w:color="000000"/>
              <w:right w:val="nil"/>
            </w:tcBorders>
          </w:tcPr>
          <w:p w14:paraId="1CD5A26C" w14:textId="265198D0" w:rsidR="00D80135" w:rsidRPr="0023027D" w:rsidRDefault="00D80135" w:rsidP="00FC036C">
            <w:pPr>
              <w:pStyle w:val="NoSpacing"/>
              <w:spacing w:line="276" w:lineRule="auto"/>
              <w:rPr>
                <w:rFonts w:asciiTheme="minorHAnsi" w:hAnsiTheme="minorHAnsi" w:cstheme="minorHAnsi"/>
              </w:rPr>
            </w:pPr>
            <w:r w:rsidRPr="0023027D">
              <w:rPr>
                <w:rFonts w:asciiTheme="minorHAnsi" w:hAnsiTheme="minorHAnsi" w:cstheme="minorHAnsi"/>
              </w:rPr>
              <w:t>Cantit</w:t>
            </w:r>
            <w:r w:rsidR="00375C8B" w:rsidRPr="0023027D">
              <w:rPr>
                <w:rFonts w:asciiTheme="minorHAnsi" w:hAnsiTheme="minorHAnsi" w:cstheme="minorHAnsi"/>
              </w:rPr>
              <w:t>atea</w:t>
            </w:r>
            <w:r w:rsidRPr="0023027D">
              <w:rPr>
                <w:rFonts w:asciiTheme="minorHAnsi" w:hAnsiTheme="minorHAnsi" w:cstheme="minorHAnsi"/>
              </w:rPr>
              <w:t xml:space="preserve"> de semin</w:t>
            </w:r>
            <w:r w:rsidR="00375C8B" w:rsidRPr="0023027D">
              <w:rPr>
                <w:rFonts w:asciiTheme="minorHAnsi" w:hAnsiTheme="minorHAnsi" w:cstheme="minorHAnsi"/>
              </w:rPr>
              <w:t>ta analizata</w:t>
            </w:r>
            <w:r w:rsidR="001A13C9" w:rsidRPr="0023027D">
              <w:rPr>
                <w:rFonts w:asciiTheme="minorHAnsi" w:hAnsiTheme="minorHAnsi" w:cstheme="minorHAnsi"/>
              </w:rPr>
              <w:t xml:space="preserve"> (t</w:t>
            </w:r>
            <w:r w:rsidR="007D1884" w:rsidRPr="0023027D">
              <w:rPr>
                <w:rFonts w:asciiTheme="minorHAnsi" w:hAnsiTheme="minorHAnsi" w:cstheme="minorHAnsi"/>
              </w:rPr>
              <w:t>o)</w:t>
            </w:r>
          </w:p>
        </w:tc>
        <w:tc>
          <w:tcPr>
            <w:tcW w:w="142" w:type="dxa"/>
            <w:tcBorders>
              <w:top w:val="single" w:sz="2" w:space="0" w:color="000000"/>
              <w:left w:val="nil"/>
              <w:bottom w:val="single" w:sz="2" w:space="0" w:color="000000"/>
              <w:right w:val="nil"/>
            </w:tcBorders>
          </w:tcPr>
          <w:p w14:paraId="4AC4CB65" w14:textId="56CDEFBF" w:rsidR="00D80135" w:rsidRPr="0023027D" w:rsidRDefault="00D80135" w:rsidP="00FC036C">
            <w:pPr>
              <w:pStyle w:val="NoSpacing"/>
              <w:spacing w:line="276" w:lineRule="auto"/>
              <w:rPr>
                <w:rFonts w:asciiTheme="minorHAnsi" w:hAnsiTheme="minorHAnsi" w:cstheme="minorHAnsi"/>
              </w:rPr>
            </w:pPr>
          </w:p>
        </w:tc>
        <w:tc>
          <w:tcPr>
            <w:tcW w:w="141" w:type="dxa"/>
            <w:tcBorders>
              <w:top w:val="single" w:sz="2" w:space="0" w:color="000000"/>
              <w:left w:val="nil"/>
              <w:bottom w:val="single" w:sz="2" w:space="0" w:color="000000"/>
              <w:right w:val="single" w:sz="2" w:space="0" w:color="000000"/>
            </w:tcBorders>
          </w:tcPr>
          <w:p w14:paraId="7ABBCA70" w14:textId="77777777" w:rsidR="00D80135" w:rsidRPr="0023027D" w:rsidRDefault="00D80135" w:rsidP="00FC036C">
            <w:pPr>
              <w:pStyle w:val="NoSpacing"/>
              <w:spacing w:line="276" w:lineRule="auto"/>
              <w:rPr>
                <w:rFonts w:asciiTheme="minorHAnsi" w:hAnsiTheme="minorHAnsi" w:cstheme="minorHAnsi"/>
              </w:rPr>
            </w:pPr>
          </w:p>
        </w:tc>
        <w:tc>
          <w:tcPr>
            <w:tcW w:w="1555" w:type="dxa"/>
            <w:tcBorders>
              <w:top w:val="single" w:sz="2" w:space="0" w:color="000000"/>
              <w:left w:val="single" w:sz="2" w:space="0" w:color="000000"/>
              <w:bottom w:val="single" w:sz="2" w:space="0" w:color="000000"/>
              <w:right w:val="single" w:sz="2" w:space="0" w:color="000000"/>
            </w:tcBorders>
          </w:tcPr>
          <w:p w14:paraId="11522858" w14:textId="3A5D201A" w:rsidR="00D80135" w:rsidRPr="0023027D" w:rsidRDefault="001A13C9" w:rsidP="00431742">
            <w:pPr>
              <w:pStyle w:val="NoSpacing"/>
              <w:spacing w:line="276" w:lineRule="auto"/>
              <w:jc w:val="center"/>
              <w:rPr>
                <w:rFonts w:asciiTheme="minorHAnsi" w:hAnsiTheme="minorHAnsi" w:cstheme="minorHAnsi"/>
              </w:rPr>
            </w:pPr>
            <w:r w:rsidRPr="0023027D">
              <w:rPr>
                <w:rFonts w:asciiTheme="minorHAnsi" w:hAnsiTheme="minorHAnsi" w:cstheme="minorHAnsi"/>
              </w:rPr>
              <w:t>20342</w:t>
            </w:r>
          </w:p>
        </w:tc>
        <w:tc>
          <w:tcPr>
            <w:tcW w:w="1610" w:type="dxa"/>
            <w:gridSpan w:val="2"/>
            <w:tcBorders>
              <w:top w:val="single" w:sz="2" w:space="0" w:color="000000"/>
              <w:left w:val="single" w:sz="2" w:space="0" w:color="000000"/>
              <w:bottom w:val="single" w:sz="2" w:space="0" w:color="000000"/>
              <w:right w:val="single" w:sz="2" w:space="0" w:color="000000"/>
            </w:tcBorders>
          </w:tcPr>
          <w:p w14:paraId="17E282FA" w14:textId="076B858A" w:rsidR="00D80135" w:rsidRPr="0023027D" w:rsidRDefault="00F73994" w:rsidP="00431742">
            <w:pPr>
              <w:pStyle w:val="NoSpacing"/>
              <w:spacing w:line="276" w:lineRule="auto"/>
              <w:jc w:val="center"/>
              <w:rPr>
                <w:rFonts w:asciiTheme="minorHAnsi" w:hAnsiTheme="minorHAnsi" w:cstheme="minorHAnsi"/>
              </w:rPr>
            </w:pPr>
            <w:r w:rsidRPr="0023027D">
              <w:rPr>
                <w:rFonts w:asciiTheme="minorHAnsi" w:hAnsiTheme="minorHAnsi" w:cstheme="minorHAnsi"/>
              </w:rPr>
              <w:t>20995</w:t>
            </w:r>
          </w:p>
        </w:tc>
      </w:tr>
      <w:tr w:rsidR="00D80135" w14:paraId="08AC63A4" w14:textId="77777777" w:rsidTr="0040533D">
        <w:trPr>
          <w:trHeight w:val="286"/>
        </w:trPr>
        <w:tc>
          <w:tcPr>
            <w:tcW w:w="563" w:type="dxa"/>
            <w:tcBorders>
              <w:top w:val="single" w:sz="2" w:space="0" w:color="000000"/>
              <w:left w:val="single" w:sz="2" w:space="0" w:color="000000"/>
              <w:bottom w:val="single" w:sz="2" w:space="0" w:color="000000"/>
              <w:right w:val="single" w:sz="2" w:space="0" w:color="000000"/>
            </w:tcBorders>
          </w:tcPr>
          <w:p w14:paraId="6659F50C" w14:textId="38294F6D" w:rsidR="00D80135" w:rsidRPr="0023027D" w:rsidRDefault="00D80135" w:rsidP="00E87572">
            <w:pPr>
              <w:pStyle w:val="NoSpacing"/>
              <w:spacing w:line="276" w:lineRule="auto"/>
              <w:jc w:val="center"/>
              <w:rPr>
                <w:rFonts w:asciiTheme="minorHAnsi" w:hAnsiTheme="minorHAnsi" w:cstheme="minorHAnsi"/>
              </w:rPr>
            </w:pPr>
            <w:r w:rsidRPr="0023027D">
              <w:rPr>
                <w:rFonts w:asciiTheme="minorHAnsi" w:hAnsiTheme="minorHAnsi" w:cstheme="minorHAnsi"/>
              </w:rPr>
              <w:t>10</w:t>
            </w:r>
          </w:p>
        </w:tc>
        <w:tc>
          <w:tcPr>
            <w:tcW w:w="4450" w:type="dxa"/>
            <w:tcBorders>
              <w:top w:val="single" w:sz="2" w:space="0" w:color="000000"/>
              <w:left w:val="single" w:sz="2" w:space="0" w:color="000000"/>
              <w:bottom w:val="single" w:sz="2" w:space="0" w:color="000000"/>
              <w:right w:val="nil"/>
            </w:tcBorders>
          </w:tcPr>
          <w:p w14:paraId="241AC47F" w14:textId="226C94A9" w:rsidR="00D80135" w:rsidRPr="0023027D" w:rsidRDefault="00D80135" w:rsidP="00FC036C">
            <w:pPr>
              <w:pStyle w:val="NoSpacing"/>
              <w:spacing w:line="276" w:lineRule="auto"/>
              <w:rPr>
                <w:rFonts w:asciiTheme="minorHAnsi" w:hAnsiTheme="minorHAnsi" w:cstheme="minorHAnsi"/>
              </w:rPr>
            </w:pPr>
            <w:r w:rsidRPr="0023027D">
              <w:rPr>
                <w:rFonts w:asciiTheme="minorHAnsi" w:hAnsiTheme="minorHAnsi" w:cstheme="minorHAnsi"/>
              </w:rPr>
              <w:t>Total detenninări:</w:t>
            </w:r>
            <w:r w:rsidR="00831113" w:rsidRPr="0023027D">
              <w:rPr>
                <w:rFonts w:asciiTheme="minorHAnsi" w:hAnsiTheme="minorHAnsi" w:cstheme="minorHAnsi"/>
              </w:rPr>
              <w:t xml:space="preserve">      din care:</w:t>
            </w:r>
          </w:p>
        </w:tc>
        <w:tc>
          <w:tcPr>
            <w:tcW w:w="142" w:type="dxa"/>
            <w:tcBorders>
              <w:top w:val="single" w:sz="2" w:space="0" w:color="000000"/>
              <w:left w:val="nil"/>
              <w:bottom w:val="single" w:sz="2" w:space="0" w:color="000000"/>
              <w:right w:val="nil"/>
            </w:tcBorders>
          </w:tcPr>
          <w:p w14:paraId="31F10EA2" w14:textId="77777777" w:rsidR="00D80135" w:rsidRPr="0023027D" w:rsidRDefault="00D80135" w:rsidP="00FC036C">
            <w:pPr>
              <w:pStyle w:val="NoSpacing"/>
              <w:spacing w:line="276" w:lineRule="auto"/>
              <w:rPr>
                <w:rFonts w:asciiTheme="minorHAnsi" w:hAnsiTheme="minorHAnsi" w:cstheme="minorHAnsi"/>
              </w:rPr>
            </w:pPr>
          </w:p>
        </w:tc>
        <w:tc>
          <w:tcPr>
            <w:tcW w:w="141" w:type="dxa"/>
            <w:tcBorders>
              <w:top w:val="single" w:sz="2" w:space="0" w:color="000000"/>
              <w:left w:val="nil"/>
              <w:bottom w:val="single" w:sz="2" w:space="0" w:color="000000"/>
              <w:right w:val="single" w:sz="2" w:space="0" w:color="000000"/>
            </w:tcBorders>
          </w:tcPr>
          <w:p w14:paraId="07CB362B" w14:textId="77777777" w:rsidR="00D80135" w:rsidRPr="0023027D" w:rsidRDefault="00D80135" w:rsidP="00FC036C">
            <w:pPr>
              <w:pStyle w:val="NoSpacing"/>
              <w:spacing w:line="276" w:lineRule="auto"/>
              <w:rPr>
                <w:rFonts w:asciiTheme="minorHAnsi" w:hAnsiTheme="minorHAnsi" w:cstheme="minorHAnsi"/>
              </w:rPr>
            </w:pPr>
          </w:p>
        </w:tc>
        <w:tc>
          <w:tcPr>
            <w:tcW w:w="1555" w:type="dxa"/>
            <w:tcBorders>
              <w:top w:val="single" w:sz="2" w:space="0" w:color="000000"/>
              <w:left w:val="single" w:sz="2" w:space="0" w:color="000000"/>
              <w:bottom w:val="single" w:sz="2" w:space="0" w:color="000000"/>
              <w:right w:val="single" w:sz="2" w:space="0" w:color="000000"/>
            </w:tcBorders>
          </w:tcPr>
          <w:p w14:paraId="19E9D6E1" w14:textId="424C3123" w:rsidR="00D80135" w:rsidRPr="0023027D" w:rsidRDefault="00F42F24" w:rsidP="00431742">
            <w:pPr>
              <w:pStyle w:val="NoSpacing"/>
              <w:spacing w:line="276" w:lineRule="auto"/>
              <w:jc w:val="center"/>
              <w:rPr>
                <w:rFonts w:asciiTheme="minorHAnsi" w:hAnsiTheme="minorHAnsi" w:cstheme="minorHAnsi"/>
              </w:rPr>
            </w:pPr>
            <w:r w:rsidRPr="0023027D">
              <w:rPr>
                <w:rFonts w:asciiTheme="minorHAnsi" w:hAnsiTheme="minorHAnsi" w:cstheme="minorHAnsi"/>
              </w:rPr>
              <w:t>4793</w:t>
            </w:r>
          </w:p>
        </w:tc>
        <w:tc>
          <w:tcPr>
            <w:tcW w:w="1610" w:type="dxa"/>
            <w:gridSpan w:val="2"/>
            <w:tcBorders>
              <w:top w:val="single" w:sz="2" w:space="0" w:color="000000"/>
              <w:left w:val="single" w:sz="2" w:space="0" w:color="000000"/>
              <w:bottom w:val="single" w:sz="2" w:space="0" w:color="000000"/>
              <w:right w:val="single" w:sz="2" w:space="0" w:color="000000"/>
            </w:tcBorders>
          </w:tcPr>
          <w:p w14:paraId="3AE5459D" w14:textId="19CDB372" w:rsidR="00D80135" w:rsidRPr="0023027D" w:rsidRDefault="00D4193F" w:rsidP="00431742">
            <w:pPr>
              <w:pStyle w:val="NoSpacing"/>
              <w:spacing w:line="276" w:lineRule="auto"/>
              <w:jc w:val="center"/>
              <w:rPr>
                <w:rFonts w:asciiTheme="minorHAnsi" w:hAnsiTheme="minorHAnsi" w:cstheme="minorHAnsi"/>
              </w:rPr>
            </w:pPr>
            <w:r w:rsidRPr="0023027D">
              <w:rPr>
                <w:rFonts w:asciiTheme="minorHAnsi" w:hAnsiTheme="minorHAnsi" w:cstheme="minorHAnsi"/>
              </w:rPr>
              <w:t>5244</w:t>
            </w:r>
          </w:p>
        </w:tc>
      </w:tr>
      <w:tr w:rsidR="00D80135" w14:paraId="682FEDCB" w14:textId="77777777" w:rsidTr="0040533D">
        <w:trPr>
          <w:trHeight w:val="278"/>
        </w:trPr>
        <w:tc>
          <w:tcPr>
            <w:tcW w:w="563" w:type="dxa"/>
            <w:tcBorders>
              <w:top w:val="single" w:sz="2" w:space="0" w:color="000000"/>
              <w:left w:val="single" w:sz="2" w:space="0" w:color="000000"/>
              <w:bottom w:val="single" w:sz="2" w:space="0" w:color="000000"/>
              <w:right w:val="single" w:sz="2" w:space="0" w:color="000000"/>
            </w:tcBorders>
          </w:tcPr>
          <w:p w14:paraId="5877489E" w14:textId="77777777" w:rsidR="00D80135" w:rsidRPr="0023027D" w:rsidRDefault="00D80135" w:rsidP="00E87572">
            <w:pPr>
              <w:pStyle w:val="NoSpacing"/>
              <w:spacing w:line="276" w:lineRule="auto"/>
              <w:jc w:val="center"/>
              <w:rPr>
                <w:rFonts w:asciiTheme="minorHAnsi" w:hAnsiTheme="minorHAnsi" w:cstheme="minorHAnsi"/>
              </w:rPr>
            </w:pPr>
          </w:p>
        </w:tc>
        <w:tc>
          <w:tcPr>
            <w:tcW w:w="4450" w:type="dxa"/>
            <w:tcBorders>
              <w:top w:val="single" w:sz="2" w:space="0" w:color="000000"/>
              <w:left w:val="single" w:sz="2" w:space="0" w:color="000000"/>
              <w:bottom w:val="single" w:sz="2" w:space="0" w:color="000000"/>
              <w:right w:val="nil"/>
            </w:tcBorders>
          </w:tcPr>
          <w:p w14:paraId="7329BE85" w14:textId="59CD8ECF" w:rsidR="00D80135" w:rsidRPr="0023027D" w:rsidRDefault="00D7478A" w:rsidP="00F17261">
            <w:pPr>
              <w:pStyle w:val="NoSpacing"/>
              <w:numPr>
                <w:ilvl w:val="0"/>
                <w:numId w:val="16"/>
              </w:numPr>
              <w:spacing w:line="276" w:lineRule="auto"/>
              <w:jc w:val="both"/>
              <w:rPr>
                <w:rFonts w:asciiTheme="minorHAnsi" w:hAnsiTheme="minorHAnsi" w:cstheme="minorHAnsi"/>
              </w:rPr>
            </w:pPr>
            <w:r w:rsidRPr="0023027D">
              <w:rPr>
                <w:rFonts w:asciiTheme="minorHAnsi" w:hAnsiTheme="minorHAnsi" w:cstheme="minorHAnsi"/>
              </w:rPr>
              <w:t>p</w:t>
            </w:r>
            <w:r w:rsidR="00D80135" w:rsidRPr="0023027D">
              <w:rPr>
                <w:rFonts w:asciiTheme="minorHAnsi" w:hAnsiTheme="minorHAnsi" w:cstheme="minorHAnsi"/>
              </w:rPr>
              <w:t>uritate</w:t>
            </w:r>
          </w:p>
        </w:tc>
        <w:tc>
          <w:tcPr>
            <w:tcW w:w="142" w:type="dxa"/>
            <w:tcBorders>
              <w:top w:val="single" w:sz="2" w:space="0" w:color="000000"/>
              <w:left w:val="nil"/>
              <w:bottom w:val="single" w:sz="2" w:space="0" w:color="000000"/>
              <w:right w:val="nil"/>
            </w:tcBorders>
          </w:tcPr>
          <w:p w14:paraId="237EEE74" w14:textId="77777777" w:rsidR="00D80135" w:rsidRPr="0023027D" w:rsidRDefault="00D80135" w:rsidP="00FC036C">
            <w:pPr>
              <w:pStyle w:val="NoSpacing"/>
              <w:spacing w:line="276" w:lineRule="auto"/>
              <w:rPr>
                <w:rFonts w:asciiTheme="minorHAnsi" w:hAnsiTheme="minorHAnsi" w:cstheme="minorHAnsi"/>
              </w:rPr>
            </w:pPr>
          </w:p>
        </w:tc>
        <w:tc>
          <w:tcPr>
            <w:tcW w:w="141" w:type="dxa"/>
            <w:tcBorders>
              <w:top w:val="single" w:sz="2" w:space="0" w:color="000000"/>
              <w:left w:val="nil"/>
              <w:bottom w:val="single" w:sz="2" w:space="0" w:color="000000"/>
              <w:right w:val="single" w:sz="2" w:space="0" w:color="000000"/>
            </w:tcBorders>
          </w:tcPr>
          <w:p w14:paraId="578E8E9D" w14:textId="77777777" w:rsidR="00D80135" w:rsidRPr="0023027D" w:rsidRDefault="00D80135" w:rsidP="00FC036C">
            <w:pPr>
              <w:pStyle w:val="NoSpacing"/>
              <w:spacing w:line="276" w:lineRule="auto"/>
              <w:rPr>
                <w:rFonts w:asciiTheme="minorHAnsi" w:hAnsiTheme="minorHAnsi" w:cstheme="minorHAnsi"/>
              </w:rPr>
            </w:pPr>
          </w:p>
        </w:tc>
        <w:tc>
          <w:tcPr>
            <w:tcW w:w="1555" w:type="dxa"/>
            <w:tcBorders>
              <w:top w:val="single" w:sz="2" w:space="0" w:color="000000"/>
              <w:left w:val="single" w:sz="2" w:space="0" w:color="000000"/>
              <w:bottom w:val="single" w:sz="2" w:space="0" w:color="000000"/>
              <w:right w:val="single" w:sz="2" w:space="0" w:color="000000"/>
            </w:tcBorders>
          </w:tcPr>
          <w:p w14:paraId="1301F8E6" w14:textId="2FEFD037" w:rsidR="00D80135" w:rsidRPr="0023027D" w:rsidRDefault="00F42F24" w:rsidP="00431742">
            <w:pPr>
              <w:pStyle w:val="NoSpacing"/>
              <w:spacing w:line="276" w:lineRule="auto"/>
              <w:jc w:val="center"/>
              <w:rPr>
                <w:rFonts w:asciiTheme="minorHAnsi" w:hAnsiTheme="minorHAnsi" w:cstheme="minorHAnsi"/>
              </w:rPr>
            </w:pPr>
            <w:r w:rsidRPr="0023027D">
              <w:rPr>
                <w:rFonts w:asciiTheme="minorHAnsi" w:hAnsiTheme="minorHAnsi" w:cstheme="minorHAnsi"/>
              </w:rPr>
              <w:t>979</w:t>
            </w:r>
          </w:p>
        </w:tc>
        <w:tc>
          <w:tcPr>
            <w:tcW w:w="1610" w:type="dxa"/>
            <w:gridSpan w:val="2"/>
            <w:tcBorders>
              <w:top w:val="single" w:sz="2" w:space="0" w:color="000000"/>
              <w:left w:val="single" w:sz="2" w:space="0" w:color="000000"/>
              <w:bottom w:val="single" w:sz="2" w:space="0" w:color="000000"/>
              <w:right w:val="single" w:sz="2" w:space="0" w:color="000000"/>
            </w:tcBorders>
          </w:tcPr>
          <w:p w14:paraId="4DB65D8E" w14:textId="342B7C1B" w:rsidR="00D80135" w:rsidRPr="0023027D" w:rsidRDefault="00D4193F" w:rsidP="00431742">
            <w:pPr>
              <w:pStyle w:val="NoSpacing"/>
              <w:spacing w:line="276" w:lineRule="auto"/>
              <w:jc w:val="center"/>
              <w:rPr>
                <w:rFonts w:asciiTheme="minorHAnsi" w:hAnsiTheme="minorHAnsi" w:cstheme="minorHAnsi"/>
              </w:rPr>
            </w:pPr>
            <w:r w:rsidRPr="0023027D">
              <w:rPr>
                <w:rFonts w:asciiTheme="minorHAnsi" w:hAnsiTheme="minorHAnsi" w:cstheme="minorHAnsi"/>
              </w:rPr>
              <w:t>1132</w:t>
            </w:r>
          </w:p>
        </w:tc>
      </w:tr>
      <w:tr w:rsidR="00D80135" w14:paraId="0FC3C118" w14:textId="77777777" w:rsidTr="0040533D">
        <w:trPr>
          <w:trHeight w:val="283"/>
        </w:trPr>
        <w:tc>
          <w:tcPr>
            <w:tcW w:w="563" w:type="dxa"/>
            <w:tcBorders>
              <w:top w:val="single" w:sz="2" w:space="0" w:color="000000"/>
              <w:left w:val="single" w:sz="2" w:space="0" w:color="000000"/>
              <w:bottom w:val="single" w:sz="2" w:space="0" w:color="000000"/>
              <w:right w:val="single" w:sz="2" w:space="0" w:color="000000"/>
            </w:tcBorders>
          </w:tcPr>
          <w:p w14:paraId="11C28374" w14:textId="77777777" w:rsidR="00D80135" w:rsidRPr="0023027D" w:rsidRDefault="00D80135" w:rsidP="00E87572">
            <w:pPr>
              <w:pStyle w:val="NoSpacing"/>
              <w:spacing w:line="276" w:lineRule="auto"/>
              <w:jc w:val="center"/>
              <w:rPr>
                <w:rFonts w:asciiTheme="minorHAnsi" w:hAnsiTheme="minorHAnsi" w:cstheme="minorHAnsi"/>
              </w:rPr>
            </w:pPr>
          </w:p>
        </w:tc>
        <w:tc>
          <w:tcPr>
            <w:tcW w:w="4450" w:type="dxa"/>
            <w:tcBorders>
              <w:top w:val="single" w:sz="2" w:space="0" w:color="000000"/>
              <w:left w:val="single" w:sz="2" w:space="0" w:color="000000"/>
              <w:bottom w:val="single" w:sz="2" w:space="0" w:color="000000"/>
              <w:right w:val="nil"/>
            </w:tcBorders>
          </w:tcPr>
          <w:p w14:paraId="6E39B289" w14:textId="1527C172" w:rsidR="00D80135" w:rsidRPr="0023027D" w:rsidRDefault="00D7478A" w:rsidP="00F17261">
            <w:pPr>
              <w:pStyle w:val="NoSpacing"/>
              <w:numPr>
                <w:ilvl w:val="0"/>
                <w:numId w:val="16"/>
              </w:numPr>
              <w:spacing w:line="276" w:lineRule="auto"/>
              <w:jc w:val="both"/>
              <w:rPr>
                <w:rFonts w:asciiTheme="minorHAnsi" w:hAnsiTheme="minorHAnsi" w:cstheme="minorHAnsi"/>
              </w:rPr>
            </w:pPr>
            <w:r w:rsidRPr="0023027D">
              <w:rPr>
                <w:rFonts w:asciiTheme="minorHAnsi" w:hAnsiTheme="minorHAnsi" w:cstheme="minorHAnsi"/>
              </w:rPr>
              <w:t>g</w:t>
            </w:r>
            <w:r w:rsidR="00D80135" w:rsidRPr="0023027D">
              <w:rPr>
                <w:rFonts w:asciiTheme="minorHAnsi" w:hAnsiTheme="minorHAnsi" w:cstheme="minorHAnsi"/>
              </w:rPr>
              <w:t>ermina</w:t>
            </w:r>
            <w:r w:rsidRPr="0023027D">
              <w:rPr>
                <w:rFonts w:asciiTheme="minorHAnsi" w:hAnsiTheme="minorHAnsi" w:cstheme="minorHAnsi"/>
              </w:rPr>
              <w:t>ti</w:t>
            </w:r>
            <w:r w:rsidR="00D80135" w:rsidRPr="0023027D">
              <w:rPr>
                <w:rFonts w:asciiTheme="minorHAnsi" w:hAnsiTheme="minorHAnsi" w:cstheme="minorHAnsi"/>
              </w:rPr>
              <w:t>e</w:t>
            </w:r>
          </w:p>
        </w:tc>
        <w:tc>
          <w:tcPr>
            <w:tcW w:w="142" w:type="dxa"/>
            <w:tcBorders>
              <w:top w:val="single" w:sz="2" w:space="0" w:color="000000"/>
              <w:left w:val="nil"/>
              <w:bottom w:val="single" w:sz="2" w:space="0" w:color="000000"/>
              <w:right w:val="nil"/>
            </w:tcBorders>
          </w:tcPr>
          <w:p w14:paraId="368310DB" w14:textId="77777777" w:rsidR="00D80135" w:rsidRPr="0023027D" w:rsidRDefault="00D80135" w:rsidP="00FC036C">
            <w:pPr>
              <w:pStyle w:val="NoSpacing"/>
              <w:spacing w:line="276" w:lineRule="auto"/>
              <w:rPr>
                <w:rFonts w:asciiTheme="minorHAnsi" w:hAnsiTheme="minorHAnsi" w:cstheme="minorHAnsi"/>
              </w:rPr>
            </w:pPr>
          </w:p>
        </w:tc>
        <w:tc>
          <w:tcPr>
            <w:tcW w:w="141" w:type="dxa"/>
            <w:tcBorders>
              <w:top w:val="single" w:sz="2" w:space="0" w:color="000000"/>
              <w:left w:val="nil"/>
              <w:bottom w:val="single" w:sz="2" w:space="0" w:color="000000"/>
              <w:right w:val="single" w:sz="2" w:space="0" w:color="000000"/>
            </w:tcBorders>
          </w:tcPr>
          <w:p w14:paraId="5D2A685D" w14:textId="77777777" w:rsidR="00D80135" w:rsidRPr="0023027D" w:rsidRDefault="00D80135" w:rsidP="00FC036C">
            <w:pPr>
              <w:pStyle w:val="NoSpacing"/>
              <w:spacing w:line="276" w:lineRule="auto"/>
              <w:rPr>
                <w:rFonts w:asciiTheme="minorHAnsi" w:hAnsiTheme="minorHAnsi" w:cstheme="minorHAnsi"/>
              </w:rPr>
            </w:pPr>
          </w:p>
        </w:tc>
        <w:tc>
          <w:tcPr>
            <w:tcW w:w="1555" w:type="dxa"/>
            <w:tcBorders>
              <w:top w:val="single" w:sz="2" w:space="0" w:color="000000"/>
              <w:left w:val="single" w:sz="2" w:space="0" w:color="000000"/>
              <w:bottom w:val="single" w:sz="2" w:space="0" w:color="000000"/>
              <w:right w:val="single" w:sz="2" w:space="0" w:color="000000"/>
            </w:tcBorders>
          </w:tcPr>
          <w:p w14:paraId="3EF2AA93" w14:textId="4E1A5874" w:rsidR="00D80135" w:rsidRPr="0023027D" w:rsidRDefault="00F42F24" w:rsidP="00431742">
            <w:pPr>
              <w:pStyle w:val="NoSpacing"/>
              <w:spacing w:line="276" w:lineRule="auto"/>
              <w:jc w:val="center"/>
              <w:rPr>
                <w:rFonts w:asciiTheme="minorHAnsi" w:hAnsiTheme="minorHAnsi" w:cstheme="minorHAnsi"/>
              </w:rPr>
            </w:pPr>
            <w:r w:rsidRPr="0023027D">
              <w:rPr>
                <w:rFonts w:asciiTheme="minorHAnsi" w:hAnsiTheme="minorHAnsi" w:cstheme="minorHAnsi"/>
              </w:rPr>
              <w:t>1108</w:t>
            </w:r>
          </w:p>
        </w:tc>
        <w:tc>
          <w:tcPr>
            <w:tcW w:w="1610" w:type="dxa"/>
            <w:gridSpan w:val="2"/>
            <w:tcBorders>
              <w:top w:val="single" w:sz="2" w:space="0" w:color="000000"/>
              <w:left w:val="single" w:sz="2" w:space="0" w:color="000000"/>
              <w:bottom w:val="single" w:sz="2" w:space="0" w:color="000000"/>
              <w:right w:val="single" w:sz="2" w:space="0" w:color="000000"/>
            </w:tcBorders>
          </w:tcPr>
          <w:p w14:paraId="7E86ADBA" w14:textId="09C0C892" w:rsidR="00D80135" w:rsidRPr="0023027D" w:rsidRDefault="00D4193F" w:rsidP="00431742">
            <w:pPr>
              <w:pStyle w:val="NoSpacing"/>
              <w:spacing w:line="276" w:lineRule="auto"/>
              <w:jc w:val="center"/>
              <w:rPr>
                <w:rFonts w:asciiTheme="minorHAnsi" w:hAnsiTheme="minorHAnsi" w:cstheme="minorHAnsi"/>
              </w:rPr>
            </w:pPr>
            <w:r w:rsidRPr="0023027D">
              <w:rPr>
                <w:rFonts w:asciiTheme="minorHAnsi" w:hAnsiTheme="minorHAnsi" w:cstheme="minorHAnsi"/>
              </w:rPr>
              <w:t>1212</w:t>
            </w:r>
          </w:p>
        </w:tc>
      </w:tr>
      <w:tr w:rsidR="00D80135" w14:paraId="25F8EA93" w14:textId="77777777" w:rsidTr="0040533D">
        <w:trPr>
          <w:trHeight w:val="283"/>
        </w:trPr>
        <w:tc>
          <w:tcPr>
            <w:tcW w:w="563" w:type="dxa"/>
            <w:tcBorders>
              <w:top w:val="single" w:sz="2" w:space="0" w:color="000000"/>
              <w:left w:val="single" w:sz="2" w:space="0" w:color="000000"/>
              <w:bottom w:val="single" w:sz="2" w:space="0" w:color="000000"/>
              <w:right w:val="single" w:sz="2" w:space="0" w:color="000000"/>
            </w:tcBorders>
          </w:tcPr>
          <w:p w14:paraId="63D36765" w14:textId="77777777" w:rsidR="00D80135" w:rsidRPr="0023027D" w:rsidRDefault="00D80135" w:rsidP="00E87572">
            <w:pPr>
              <w:pStyle w:val="NoSpacing"/>
              <w:spacing w:line="276" w:lineRule="auto"/>
              <w:jc w:val="center"/>
              <w:rPr>
                <w:rFonts w:asciiTheme="minorHAnsi" w:hAnsiTheme="minorHAnsi" w:cstheme="minorHAnsi"/>
              </w:rPr>
            </w:pPr>
          </w:p>
        </w:tc>
        <w:tc>
          <w:tcPr>
            <w:tcW w:w="4450" w:type="dxa"/>
            <w:tcBorders>
              <w:top w:val="single" w:sz="2" w:space="0" w:color="000000"/>
              <w:left w:val="single" w:sz="2" w:space="0" w:color="000000"/>
              <w:bottom w:val="single" w:sz="2" w:space="0" w:color="000000"/>
              <w:right w:val="nil"/>
            </w:tcBorders>
          </w:tcPr>
          <w:p w14:paraId="403277F1" w14:textId="3134E358" w:rsidR="00D80135" w:rsidRPr="0023027D" w:rsidRDefault="00D80135" w:rsidP="00F17261">
            <w:pPr>
              <w:pStyle w:val="NoSpacing"/>
              <w:numPr>
                <w:ilvl w:val="0"/>
                <w:numId w:val="16"/>
              </w:numPr>
              <w:spacing w:line="276" w:lineRule="auto"/>
              <w:jc w:val="both"/>
              <w:rPr>
                <w:rFonts w:asciiTheme="minorHAnsi" w:hAnsiTheme="minorHAnsi" w:cstheme="minorHAnsi"/>
              </w:rPr>
            </w:pPr>
            <w:r w:rsidRPr="0023027D">
              <w:rPr>
                <w:rFonts w:asciiTheme="minorHAnsi" w:hAnsiTheme="minorHAnsi" w:cstheme="minorHAnsi"/>
              </w:rPr>
              <w:t>umiditate</w:t>
            </w:r>
          </w:p>
        </w:tc>
        <w:tc>
          <w:tcPr>
            <w:tcW w:w="142" w:type="dxa"/>
            <w:tcBorders>
              <w:top w:val="single" w:sz="2" w:space="0" w:color="000000"/>
              <w:left w:val="nil"/>
              <w:bottom w:val="single" w:sz="2" w:space="0" w:color="000000"/>
              <w:right w:val="nil"/>
            </w:tcBorders>
          </w:tcPr>
          <w:p w14:paraId="6B3021C1" w14:textId="77777777" w:rsidR="00D80135" w:rsidRPr="0023027D" w:rsidRDefault="00D80135" w:rsidP="00FC036C">
            <w:pPr>
              <w:pStyle w:val="NoSpacing"/>
              <w:spacing w:line="276" w:lineRule="auto"/>
              <w:rPr>
                <w:rFonts w:asciiTheme="minorHAnsi" w:hAnsiTheme="minorHAnsi" w:cstheme="minorHAnsi"/>
              </w:rPr>
            </w:pPr>
          </w:p>
        </w:tc>
        <w:tc>
          <w:tcPr>
            <w:tcW w:w="141" w:type="dxa"/>
            <w:tcBorders>
              <w:top w:val="single" w:sz="2" w:space="0" w:color="000000"/>
              <w:left w:val="nil"/>
              <w:bottom w:val="single" w:sz="2" w:space="0" w:color="000000"/>
              <w:right w:val="single" w:sz="2" w:space="0" w:color="000000"/>
            </w:tcBorders>
          </w:tcPr>
          <w:p w14:paraId="308BD4B6" w14:textId="77777777" w:rsidR="00D80135" w:rsidRPr="0023027D" w:rsidRDefault="00D80135" w:rsidP="00FC036C">
            <w:pPr>
              <w:pStyle w:val="NoSpacing"/>
              <w:spacing w:line="276" w:lineRule="auto"/>
              <w:rPr>
                <w:rFonts w:asciiTheme="minorHAnsi" w:hAnsiTheme="minorHAnsi" w:cstheme="minorHAnsi"/>
              </w:rPr>
            </w:pPr>
          </w:p>
        </w:tc>
        <w:tc>
          <w:tcPr>
            <w:tcW w:w="1555" w:type="dxa"/>
            <w:tcBorders>
              <w:top w:val="single" w:sz="2" w:space="0" w:color="000000"/>
              <w:left w:val="single" w:sz="2" w:space="0" w:color="000000"/>
              <w:bottom w:val="single" w:sz="2" w:space="0" w:color="000000"/>
              <w:right w:val="single" w:sz="2" w:space="0" w:color="000000"/>
            </w:tcBorders>
          </w:tcPr>
          <w:p w14:paraId="7F6C1DA9" w14:textId="15C46049" w:rsidR="00D80135" w:rsidRPr="0023027D" w:rsidRDefault="00F42F24" w:rsidP="00431742">
            <w:pPr>
              <w:pStyle w:val="NoSpacing"/>
              <w:spacing w:line="276" w:lineRule="auto"/>
              <w:jc w:val="center"/>
              <w:rPr>
                <w:rFonts w:asciiTheme="minorHAnsi" w:hAnsiTheme="minorHAnsi" w:cstheme="minorHAnsi"/>
              </w:rPr>
            </w:pPr>
            <w:r w:rsidRPr="0023027D">
              <w:rPr>
                <w:rFonts w:asciiTheme="minorHAnsi" w:hAnsiTheme="minorHAnsi" w:cstheme="minorHAnsi"/>
              </w:rPr>
              <w:t>836</w:t>
            </w:r>
          </w:p>
        </w:tc>
        <w:tc>
          <w:tcPr>
            <w:tcW w:w="1610" w:type="dxa"/>
            <w:gridSpan w:val="2"/>
            <w:tcBorders>
              <w:top w:val="single" w:sz="2" w:space="0" w:color="000000"/>
              <w:left w:val="single" w:sz="2" w:space="0" w:color="000000"/>
              <w:bottom w:val="single" w:sz="2" w:space="0" w:color="000000"/>
              <w:right w:val="single" w:sz="2" w:space="0" w:color="000000"/>
            </w:tcBorders>
          </w:tcPr>
          <w:p w14:paraId="71BACA89" w14:textId="388B4B8D" w:rsidR="00D80135" w:rsidRPr="0023027D" w:rsidRDefault="00D4193F" w:rsidP="00431742">
            <w:pPr>
              <w:pStyle w:val="NoSpacing"/>
              <w:spacing w:line="276" w:lineRule="auto"/>
              <w:jc w:val="center"/>
              <w:rPr>
                <w:rFonts w:asciiTheme="minorHAnsi" w:hAnsiTheme="minorHAnsi" w:cstheme="minorHAnsi"/>
              </w:rPr>
            </w:pPr>
            <w:r w:rsidRPr="0023027D">
              <w:rPr>
                <w:rFonts w:asciiTheme="minorHAnsi" w:hAnsiTheme="minorHAnsi" w:cstheme="minorHAnsi"/>
              </w:rPr>
              <w:t>982</w:t>
            </w:r>
          </w:p>
        </w:tc>
      </w:tr>
      <w:tr w:rsidR="00D80135" w14:paraId="78A15D5E" w14:textId="77777777" w:rsidTr="0040533D">
        <w:trPr>
          <w:trHeight w:val="285"/>
        </w:trPr>
        <w:tc>
          <w:tcPr>
            <w:tcW w:w="563" w:type="dxa"/>
            <w:tcBorders>
              <w:top w:val="single" w:sz="2" w:space="0" w:color="000000"/>
              <w:left w:val="single" w:sz="2" w:space="0" w:color="000000"/>
              <w:bottom w:val="single" w:sz="2" w:space="0" w:color="000000"/>
              <w:right w:val="single" w:sz="2" w:space="0" w:color="000000"/>
            </w:tcBorders>
          </w:tcPr>
          <w:p w14:paraId="594BC62B" w14:textId="77777777" w:rsidR="00D80135" w:rsidRPr="0023027D" w:rsidRDefault="00D80135" w:rsidP="00E87572">
            <w:pPr>
              <w:pStyle w:val="NoSpacing"/>
              <w:spacing w:line="276" w:lineRule="auto"/>
              <w:jc w:val="center"/>
              <w:rPr>
                <w:rFonts w:asciiTheme="minorHAnsi" w:hAnsiTheme="minorHAnsi" w:cstheme="minorHAnsi"/>
              </w:rPr>
            </w:pPr>
          </w:p>
        </w:tc>
        <w:tc>
          <w:tcPr>
            <w:tcW w:w="4450" w:type="dxa"/>
            <w:tcBorders>
              <w:top w:val="single" w:sz="2" w:space="0" w:color="000000"/>
              <w:left w:val="single" w:sz="2" w:space="0" w:color="000000"/>
              <w:bottom w:val="single" w:sz="2" w:space="0" w:color="000000"/>
              <w:right w:val="nil"/>
            </w:tcBorders>
          </w:tcPr>
          <w:p w14:paraId="4AFE4560" w14:textId="550271E5" w:rsidR="00D80135" w:rsidRPr="0023027D" w:rsidRDefault="00D80135" w:rsidP="00F17261">
            <w:pPr>
              <w:pStyle w:val="NoSpacing"/>
              <w:numPr>
                <w:ilvl w:val="0"/>
                <w:numId w:val="16"/>
              </w:numPr>
              <w:spacing w:line="276" w:lineRule="auto"/>
              <w:jc w:val="both"/>
              <w:rPr>
                <w:rFonts w:asciiTheme="minorHAnsi" w:hAnsiTheme="minorHAnsi" w:cstheme="minorHAnsi"/>
              </w:rPr>
            </w:pPr>
            <w:r w:rsidRPr="0023027D">
              <w:rPr>
                <w:rFonts w:asciiTheme="minorHAnsi" w:hAnsiTheme="minorHAnsi" w:cstheme="minorHAnsi"/>
              </w:rPr>
              <w:t>stare sanitară</w:t>
            </w:r>
          </w:p>
        </w:tc>
        <w:tc>
          <w:tcPr>
            <w:tcW w:w="142" w:type="dxa"/>
            <w:tcBorders>
              <w:top w:val="single" w:sz="2" w:space="0" w:color="000000"/>
              <w:left w:val="nil"/>
              <w:bottom w:val="single" w:sz="2" w:space="0" w:color="000000"/>
              <w:right w:val="nil"/>
            </w:tcBorders>
          </w:tcPr>
          <w:p w14:paraId="17B840FB" w14:textId="77777777" w:rsidR="00D80135" w:rsidRPr="0023027D" w:rsidRDefault="00D80135" w:rsidP="00FC036C">
            <w:pPr>
              <w:pStyle w:val="NoSpacing"/>
              <w:spacing w:line="276" w:lineRule="auto"/>
              <w:rPr>
                <w:rFonts w:asciiTheme="minorHAnsi" w:hAnsiTheme="minorHAnsi" w:cstheme="minorHAnsi"/>
              </w:rPr>
            </w:pPr>
          </w:p>
        </w:tc>
        <w:tc>
          <w:tcPr>
            <w:tcW w:w="141" w:type="dxa"/>
            <w:tcBorders>
              <w:top w:val="single" w:sz="2" w:space="0" w:color="000000"/>
              <w:left w:val="nil"/>
              <w:bottom w:val="single" w:sz="2" w:space="0" w:color="000000"/>
              <w:right w:val="single" w:sz="2" w:space="0" w:color="000000"/>
            </w:tcBorders>
          </w:tcPr>
          <w:p w14:paraId="12A18D24" w14:textId="77777777" w:rsidR="00D80135" w:rsidRPr="0023027D" w:rsidRDefault="00D80135" w:rsidP="00FC036C">
            <w:pPr>
              <w:pStyle w:val="NoSpacing"/>
              <w:spacing w:line="276" w:lineRule="auto"/>
              <w:rPr>
                <w:rFonts w:asciiTheme="minorHAnsi" w:hAnsiTheme="minorHAnsi" w:cstheme="minorHAnsi"/>
              </w:rPr>
            </w:pPr>
          </w:p>
        </w:tc>
        <w:tc>
          <w:tcPr>
            <w:tcW w:w="1555" w:type="dxa"/>
            <w:tcBorders>
              <w:top w:val="single" w:sz="2" w:space="0" w:color="000000"/>
              <w:left w:val="single" w:sz="2" w:space="0" w:color="000000"/>
              <w:bottom w:val="single" w:sz="2" w:space="0" w:color="000000"/>
              <w:right w:val="single" w:sz="2" w:space="0" w:color="000000"/>
            </w:tcBorders>
          </w:tcPr>
          <w:p w14:paraId="5AB05B25" w14:textId="460113AE" w:rsidR="00D80135" w:rsidRPr="0023027D" w:rsidRDefault="00F42F24" w:rsidP="00431742">
            <w:pPr>
              <w:pStyle w:val="NoSpacing"/>
              <w:spacing w:line="276" w:lineRule="auto"/>
              <w:jc w:val="center"/>
              <w:rPr>
                <w:rFonts w:asciiTheme="minorHAnsi" w:hAnsiTheme="minorHAnsi" w:cstheme="minorHAnsi"/>
              </w:rPr>
            </w:pPr>
            <w:r w:rsidRPr="0023027D">
              <w:rPr>
                <w:rFonts w:asciiTheme="minorHAnsi" w:hAnsiTheme="minorHAnsi" w:cstheme="minorHAnsi"/>
              </w:rPr>
              <w:t>893</w:t>
            </w:r>
          </w:p>
        </w:tc>
        <w:tc>
          <w:tcPr>
            <w:tcW w:w="1610" w:type="dxa"/>
            <w:gridSpan w:val="2"/>
            <w:tcBorders>
              <w:top w:val="single" w:sz="2" w:space="0" w:color="000000"/>
              <w:left w:val="single" w:sz="2" w:space="0" w:color="000000"/>
              <w:bottom w:val="single" w:sz="2" w:space="0" w:color="000000"/>
              <w:right w:val="single" w:sz="2" w:space="0" w:color="000000"/>
            </w:tcBorders>
          </w:tcPr>
          <w:p w14:paraId="3AA575B4" w14:textId="780E1FB5" w:rsidR="00D80135" w:rsidRPr="0023027D" w:rsidRDefault="00D4193F" w:rsidP="00431742">
            <w:pPr>
              <w:pStyle w:val="NoSpacing"/>
              <w:spacing w:line="276" w:lineRule="auto"/>
              <w:jc w:val="center"/>
              <w:rPr>
                <w:rFonts w:asciiTheme="minorHAnsi" w:hAnsiTheme="minorHAnsi" w:cstheme="minorHAnsi"/>
              </w:rPr>
            </w:pPr>
            <w:r w:rsidRPr="0023027D">
              <w:rPr>
                <w:rFonts w:asciiTheme="minorHAnsi" w:hAnsiTheme="minorHAnsi" w:cstheme="minorHAnsi"/>
              </w:rPr>
              <w:t>988</w:t>
            </w:r>
          </w:p>
        </w:tc>
      </w:tr>
      <w:tr w:rsidR="00D80135" w14:paraId="4C691DC1" w14:textId="77777777" w:rsidTr="00ED2CD9">
        <w:trPr>
          <w:trHeight w:val="283"/>
        </w:trPr>
        <w:tc>
          <w:tcPr>
            <w:tcW w:w="563" w:type="dxa"/>
            <w:tcBorders>
              <w:top w:val="single" w:sz="2" w:space="0" w:color="000000"/>
              <w:left w:val="single" w:sz="2" w:space="0" w:color="000000"/>
              <w:bottom w:val="single" w:sz="2" w:space="0" w:color="000000"/>
              <w:right w:val="single" w:sz="2" w:space="0" w:color="000000"/>
            </w:tcBorders>
          </w:tcPr>
          <w:p w14:paraId="6187DD53" w14:textId="77777777" w:rsidR="00D80135" w:rsidRPr="0023027D" w:rsidRDefault="00D80135" w:rsidP="00E87572">
            <w:pPr>
              <w:pStyle w:val="NoSpacing"/>
              <w:spacing w:line="276" w:lineRule="auto"/>
              <w:jc w:val="center"/>
              <w:rPr>
                <w:rFonts w:asciiTheme="minorHAnsi" w:hAnsiTheme="minorHAnsi" w:cstheme="minorHAnsi"/>
              </w:rPr>
            </w:pPr>
          </w:p>
        </w:tc>
        <w:tc>
          <w:tcPr>
            <w:tcW w:w="4450" w:type="dxa"/>
            <w:tcBorders>
              <w:top w:val="single" w:sz="2" w:space="0" w:color="000000"/>
              <w:left w:val="single" w:sz="2" w:space="0" w:color="000000"/>
              <w:bottom w:val="single" w:sz="2" w:space="0" w:color="000000"/>
              <w:right w:val="nil"/>
            </w:tcBorders>
          </w:tcPr>
          <w:p w14:paraId="3442B4DC" w14:textId="59D8509B" w:rsidR="00D80135" w:rsidRPr="0023027D" w:rsidRDefault="00D80135" w:rsidP="00F17261">
            <w:pPr>
              <w:pStyle w:val="NoSpacing"/>
              <w:numPr>
                <w:ilvl w:val="0"/>
                <w:numId w:val="16"/>
              </w:numPr>
              <w:spacing w:line="276" w:lineRule="auto"/>
              <w:jc w:val="both"/>
              <w:rPr>
                <w:rFonts w:asciiTheme="minorHAnsi" w:hAnsiTheme="minorHAnsi" w:cstheme="minorHAnsi"/>
              </w:rPr>
            </w:pPr>
            <w:r w:rsidRPr="0023027D">
              <w:rPr>
                <w:rFonts w:asciiTheme="minorHAnsi" w:hAnsiTheme="minorHAnsi" w:cstheme="minorHAnsi"/>
              </w:rPr>
              <w:t>MMB</w:t>
            </w:r>
          </w:p>
        </w:tc>
        <w:tc>
          <w:tcPr>
            <w:tcW w:w="142" w:type="dxa"/>
            <w:tcBorders>
              <w:top w:val="single" w:sz="2" w:space="0" w:color="000000"/>
              <w:left w:val="nil"/>
              <w:bottom w:val="single" w:sz="2" w:space="0" w:color="000000"/>
              <w:right w:val="nil"/>
            </w:tcBorders>
          </w:tcPr>
          <w:p w14:paraId="7E21317D" w14:textId="77777777" w:rsidR="00D80135" w:rsidRPr="0023027D" w:rsidRDefault="00D80135" w:rsidP="00FC036C">
            <w:pPr>
              <w:pStyle w:val="NoSpacing"/>
              <w:spacing w:line="276" w:lineRule="auto"/>
              <w:rPr>
                <w:rFonts w:asciiTheme="minorHAnsi" w:hAnsiTheme="minorHAnsi" w:cstheme="minorHAnsi"/>
              </w:rPr>
            </w:pPr>
          </w:p>
        </w:tc>
        <w:tc>
          <w:tcPr>
            <w:tcW w:w="141" w:type="dxa"/>
            <w:tcBorders>
              <w:top w:val="single" w:sz="2" w:space="0" w:color="000000"/>
              <w:left w:val="nil"/>
              <w:bottom w:val="single" w:sz="2" w:space="0" w:color="000000"/>
              <w:right w:val="single" w:sz="2" w:space="0" w:color="000000"/>
            </w:tcBorders>
          </w:tcPr>
          <w:p w14:paraId="5A7472E2" w14:textId="77777777" w:rsidR="00D80135" w:rsidRPr="0023027D" w:rsidRDefault="00D80135" w:rsidP="00FC036C">
            <w:pPr>
              <w:pStyle w:val="NoSpacing"/>
              <w:spacing w:line="276" w:lineRule="auto"/>
              <w:rPr>
                <w:rFonts w:asciiTheme="minorHAnsi" w:hAnsiTheme="minorHAnsi" w:cstheme="minorHAnsi"/>
              </w:rPr>
            </w:pPr>
          </w:p>
        </w:tc>
        <w:tc>
          <w:tcPr>
            <w:tcW w:w="1555" w:type="dxa"/>
            <w:tcBorders>
              <w:top w:val="single" w:sz="2" w:space="0" w:color="000000"/>
              <w:left w:val="single" w:sz="2" w:space="0" w:color="000000"/>
              <w:bottom w:val="single" w:sz="2" w:space="0" w:color="000000"/>
              <w:right w:val="single" w:sz="2" w:space="0" w:color="000000"/>
            </w:tcBorders>
          </w:tcPr>
          <w:p w14:paraId="40682649" w14:textId="32667202" w:rsidR="00D80135" w:rsidRPr="0023027D" w:rsidRDefault="00F42F24" w:rsidP="00431742">
            <w:pPr>
              <w:pStyle w:val="NoSpacing"/>
              <w:spacing w:line="276" w:lineRule="auto"/>
              <w:jc w:val="center"/>
              <w:rPr>
                <w:rFonts w:asciiTheme="minorHAnsi" w:hAnsiTheme="minorHAnsi" w:cstheme="minorHAnsi"/>
              </w:rPr>
            </w:pPr>
            <w:r w:rsidRPr="0023027D">
              <w:rPr>
                <w:rFonts w:asciiTheme="minorHAnsi" w:hAnsiTheme="minorHAnsi" w:cstheme="minorHAnsi"/>
              </w:rPr>
              <w:t>964</w:t>
            </w:r>
          </w:p>
        </w:tc>
        <w:tc>
          <w:tcPr>
            <w:tcW w:w="1610" w:type="dxa"/>
            <w:gridSpan w:val="2"/>
            <w:tcBorders>
              <w:top w:val="single" w:sz="2" w:space="0" w:color="000000"/>
              <w:left w:val="single" w:sz="2" w:space="0" w:color="000000"/>
              <w:bottom w:val="single" w:sz="2" w:space="0" w:color="000000"/>
              <w:right w:val="single" w:sz="2" w:space="0" w:color="000000"/>
            </w:tcBorders>
          </w:tcPr>
          <w:p w14:paraId="7691A4B8" w14:textId="05F33055" w:rsidR="00D80135" w:rsidRPr="0023027D" w:rsidRDefault="00D4193F" w:rsidP="00431742">
            <w:pPr>
              <w:pStyle w:val="NoSpacing"/>
              <w:spacing w:line="276" w:lineRule="auto"/>
              <w:jc w:val="center"/>
              <w:rPr>
                <w:rFonts w:asciiTheme="minorHAnsi" w:hAnsiTheme="minorHAnsi" w:cstheme="minorHAnsi"/>
              </w:rPr>
            </w:pPr>
            <w:r w:rsidRPr="0023027D">
              <w:rPr>
                <w:rFonts w:asciiTheme="minorHAnsi" w:hAnsiTheme="minorHAnsi" w:cstheme="minorHAnsi"/>
              </w:rPr>
              <w:t>929</w:t>
            </w:r>
          </w:p>
        </w:tc>
      </w:tr>
      <w:tr w:rsidR="00D80135" w14:paraId="305BC1D2" w14:textId="77777777" w:rsidTr="00ED2CD9">
        <w:trPr>
          <w:trHeight w:val="283"/>
        </w:trPr>
        <w:tc>
          <w:tcPr>
            <w:tcW w:w="563" w:type="dxa"/>
            <w:tcBorders>
              <w:top w:val="single" w:sz="2" w:space="0" w:color="000000"/>
              <w:left w:val="single" w:sz="2" w:space="0" w:color="000000"/>
              <w:bottom w:val="single" w:sz="4" w:space="0" w:color="auto"/>
              <w:right w:val="single" w:sz="2" w:space="0" w:color="000000"/>
            </w:tcBorders>
          </w:tcPr>
          <w:p w14:paraId="77A75924" w14:textId="77777777" w:rsidR="00D80135" w:rsidRPr="0023027D" w:rsidRDefault="00D80135" w:rsidP="00E87572">
            <w:pPr>
              <w:pStyle w:val="NoSpacing"/>
              <w:spacing w:line="276" w:lineRule="auto"/>
              <w:jc w:val="center"/>
              <w:rPr>
                <w:rFonts w:asciiTheme="minorHAnsi" w:hAnsiTheme="minorHAnsi" w:cstheme="minorHAnsi"/>
              </w:rPr>
            </w:pPr>
          </w:p>
        </w:tc>
        <w:tc>
          <w:tcPr>
            <w:tcW w:w="4450" w:type="dxa"/>
            <w:tcBorders>
              <w:top w:val="single" w:sz="2" w:space="0" w:color="000000"/>
              <w:left w:val="single" w:sz="2" w:space="0" w:color="000000"/>
              <w:bottom w:val="single" w:sz="2" w:space="0" w:color="000000"/>
              <w:right w:val="nil"/>
            </w:tcBorders>
          </w:tcPr>
          <w:p w14:paraId="6A13A6B9" w14:textId="5A993228" w:rsidR="00D80135" w:rsidRPr="0023027D" w:rsidRDefault="00D80135" w:rsidP="00F17261">
            <w:pPr>
              <w:pStyle w:val="NoSpacing"/>
              <w:numPr>
                <w:ilvl w:val="0"/>
                <w:numId w:val="16"/>
              </w:numPr>
              <w:spacing w:line="276" w:lineRule="auto"/>
              <w:jc w:val="both"/>
              <w:rPr>
                <w:rFonts w:asciiTheme="minorHAnsi" w:hAnsiTheme="minorHAnsi" w:cstheme="minorHAnsi"/>
              </w:rPr>
            </w:pPr>
            <w:r w:rsidRPr="0023027D">
              <w:rPr>
                <w:rFonts w:asciiTheme="minorHAnsi" w:hAnsiTheme="minorHAnsi" w:cstheme="minorHAnsi"/>
              </w:rPr>
              <w:t>alte analize</w:t>
            </w:r>
          </w:p>
        </w:tc>
        <w:tc>
          <w:tcPr>
            <w:tcW w:w="142" w:type="dxa"/>
            <w:tcBorders>
              <w:top w:val="single" w:sz="2" w:space="0" w:color="000000"/>
              <w:left w:val="nil"/>
              <w:bottom w:val="single" w:sz="2" w:space="0" w:color="000000"/>
              <w:right w:val="nil"/>
            </w:tcBorders>
          </w:tcPr>
          <w:p w14:paraId="0EEFEFBC" w14:textId="77777777" w:rsidR="00D80135" w:rsidRPr="0023027D" w:rsidRDefault="00D80135" w:rsidP="00FC036C">
            <w:pPr>
              <w:pStyle w:val="NoSpacing"/>
              <w:spacing w:line="276" w:lineRule="auto"/>
              <w:rPr>
                <w:rFonts w:asciiTheme="minorHAnsi" w:hAnsiTheme="minorHAnsi" w:cstheme="minorHAnsi"/>
              </w:rPr>
            </w:pPr>
          </w:p>
        </w:tc>
        <w:tc>
          <w:tcPr>
            <w:tcW w:w="141" w:type="dxa"/>
            <w:tcBorders>
              <w:top w:val="single" w:sz="2" w:space="0" w:color="000000"/>
              <w:left w:val="nil"/>
              <w:bottom w:val="single" w:sz="2" w:space="0" w:color="000000"/>
              <w:right w:val="single" w:sz="2" w:space="0" w:color="000000"/>
            </w:tcBorders>
          </w:tcPr>
          <w:p w14:paraId="25CCC1AF" w14:textId="77777777" w:rsidR="00D80135" w:rsidRPr="0023027D" w:rsidRDefault="00D80135" w:rsidP="00FC036C">
            <w:pPr>
              <w:pStyle w:val="NoSpacing"/>
              <w:spacing w:line="276" w:lineRule="auto"/>
              <w:rPr>
                <w:rFonts w:asciiTheme="minorHAnsi" w:hAnsiTheme="minorHAnsi" w:cstheme="minorHAnsi"/>
              </w:rPr>
            </w:pPr>
          </w:p>
        </w:tc>
        <w:tc>
          <w:tcPr>
            <w:tcW w:w="1555" w:type="dxa"/>
            <w:tcBorders>
              <w:top w:val="single" w:sz="2" w:space="0" w:color="000000"/>
              <w:left w:val="single" w:sz="2" w:space="0" w:color="000000"/>
              <w:bottom w:val="single" w:sz="2" w:space="0" w:color="000000"/>
              <w:right w:val="single" w:sz="2" w:space="0" w:color="000000"/>
            </w:tcBorders>
          </w:tcPr>
          <w:p w14:paraId="3B2F2DDE" w14:textId="25EA538E" w:rsidR="00D80135" w:rsidRPr="0023027D" w:rsidRDefault="00F42F24" w:rsidP="00431742">
            <w:pPr>
              <w:pStyle w:val="NoSpacing"/>
              <w:spacing w:line="276" w:lineRule="auto"/>
              <w:jc w:val="center"/>
              <w:rPr>
                <w:rFonts w:asciiTheme="minorHAnsi" w:hAnsiTheme="minorHAnsi" w:cstheme="minorHAnsi"/>
              </w:rPr>
            </w:pPr>
            <w:r w:rsidRPr="0023027D">
              <w:rPr>
                <w:rFonts w:asciiTheme="minorHAnsi" w:hAnsiTheme="minorHAnsi" w:cstheme="minorHAnsi"/>
              </w:rPr>
              <w:t>13</w:t>
            </w:r>
          </w:p>
        </w:tc>
        <w:tc>
          <w:tcPr>
            <w:tcW w:w="1610" w:type="dxa"/>
            <w:gridSpan w:val="2"/>
            <w:tcBorders>
              <w:top w:val="single" w:sz="2" w:space="0" w:color="000000"/>
              <w:left w:val="single" w:sz="2" w:space="0" w:color="000000"/>
              <w:bottom w:val="single" w:sz="2" w:space="0" w:color="000000"/>
              <w:right w:val="single" w:sz="2" w:space="0" w:color="000000"/>
            </w:tcBorders>
          </w:tcPr>
          <w:p w14:paraId="1BFF6894" w14:textId="5D91E54C" w:rsidR="00D80135" w:rsidRPr="0023027D" w:rsidRDefault="00D4193F" w:rsidP="00431742">
            <w:pPr>
              <w:pStyle w:val="NoSpacing"/>
              <w:spacing w:line="276" w:lineRule="auto"/>
              <w:jc w:val="center"/>
              <w:rPr>
                <w:rFonts w:asciiTheme="minorHAnsi" w:hAnsiTheme="minorHAnsi" w:cstheme="minorHAnsi"/>
              </w:rPr>
            </w:pPr>
            <w:r w:rsidRPr="0023027D">
              <w:rPr>
                <w:rFonts w:asciiTheme="minorHAnsi" w:hAnsiTheme="minorHAnsi" w:cstheme="minorHAnsi"/>
              </w:rPr>
              <w:t>0</w:t>
            </w:r>
          </w:p>
        </w:tc>
      </w:tr>
    </w:tbl>
    <w:p w14:paraId="5ACE85D0" w14:textId="2D1AB9A0" w:rsidR="0034238D" w:rsidRDefault="0034238D" w:rsidP="0056092F">
      <w:pPr>
        <w:jc w:val="center"/>
        <w:rPr>
          <w:rFonts w:asciiTheme="minorHAnsi" w:hAnsiTheme="minorHAnsi"/>
          <w:sz w:val="24"/>
          <w:szCs w:val="24"/>
        </w:rPr>
      </w:pPr>
    </w:p>
    <w:p w14:paraId="7503DB0A" w14:textId="77777777" w:rsidR="0023027D" w:rsidRDefault="0023027D" w:rsidP="0023027D">
      <w:pPr>
        <w:pStyle w:val="NoSpacing"/>
        <w:spacing w:line="276" w:lineRule="auto"/>
        <w:jc w:val="both"/>
        <w:rPr>
          <w:color w:val="000000" w:themeColor="text1"/>
          <w:sz w:val="24"/>
          <w:szCs w:val="24"/>
        </w:rPr>
      </w:pPr>
    </w:p>
    <w:p w14:paraId="0CD18587" w14:textId="77777777" w:rsidR="004B76C7" w:rsidRDefault="00FD7586" w:rsidP="0023027D">
      <w:pPr>
        <w:pStyle w:val="NoSpacing"/>
        <w:spacing w:line="276" w:lineRule="auto"/>
        <w:ind w:firstLine="709"/>
        <w:jc w:val="both"/>
        <w:rPr>
          <w:color w:val="000000" w:themeColor="text1"/>
          <w:sz w:val="24"/>
          <w:szCs w:val="24"/>
        </w:rPr>
      </w:pPr>
      <w:r w:rsidRPr="004B76C7">
        <w:rPr>
          <w:b/>
          <w:bCs/>
          <w:color w:val="000000" w:themeColor="text1"/>
          <w:sz w:val="24"/>
          <w:szCs w:val="24"/>
        </w:rPr>
        <w:t>Misiune</w:t>
      </w:r>
      <w:r w:rsidR="004B76C7" w:rsidRPr="004B76C7">
        <w:rPr>
          <w:b/>
          <w:bCs/>
          <w:color w:val="000000" w:themeColor="text1"/>
          <w:sz w:val="24"/>
          <w:szCs w:val="24"/>
        </w:rPr>
        <w:t>:</w:t>
      </w:r>
      <w:r w:rsidRPr="006E3B98">
        <w:rPr>
          <w:color w:val="000000" w:themeColor="text1"/>
          <w:sz w:val="24"/>
          <w:szCs w:val="24"/>
        </w:rPr>
        <w:t xml:space="preserve"> </w:t>
      </w:r>
    </w:p>
    <w:p w14:paraId="178C4A67" w14:textId="24A584AD" w:rsidR="00FD7586" w:rsidRPr="006E3B98" w:rsidRDefault="004B76C7" w:rsidP="004B76C7">
      <w:pPr>
        <w:pStyle w:val="NoSpacing"/>
        <w:spacing w:line="276" w:lineRule="auto"/>
        <w:ind w:left="1418"/>
        <w:rPr>
          <w:color w:val="000000" w:themeColor="text1"/>
          <w:sz w:val="24"/>
          <w:szCs w:val="24"/>
        </w:rPr>
      </w:pPr>
      <w:r>
        <w:rPr>
          <w:color w:val="000000" w:themeColor="text1"/>
          <w:sz w:val="24"/>
          <w:szCs w:val="24"/>
        </w:rPr>
        <w:t xml:space="preserve">Misiunea </w:t>
      </w:r>
      <w:r w:rsidR="00FD7586" w:rsidRPr="006E3B98">
        <w:rPr>
          <w:color w:val="000000" w:themeColor="text1"/>
          <w:sz w:val="24"/>
          <w:szCs w:val="24"/>
        </w:rPr>
        <w:t xml:space="preserve">ITCSMS </w:t>
      </w:r>
      <w:r w:rsidR="00E81980" w:rsidRPr="006E3B98">
        <w:rPr>
          <w:color w:val="000000" w:themeColor="text1"/>
          <w:sz w:val="24"/>
          <w:szCs w:val="24"/>
        </w:rPr>
        <w:t>Teleorman</w:t>
      </w:r>
      <w:r w:rsidR="00FD7586" w:rsidRPr="006E3B98">
        <w:rPr>
          <w:color w:val="000000" w:themeColor="text1"/>
          <w:sz w:val="24"/>
          <w:szCs w:val="24"/>
        </w:rPr>
        <w:t xml:space="preserve"> este aceea de a asigura beneficiarilor de semințe și material săditor certificate, un serviciu public de calitate, printr-un sistem de management al calității performant, acționând cu integritate, promovând corectitudine, încredere și lucrând ca o echipa competentă dedicată performanței.</w:t>
      </w:r>
    </w:p>
    <w:p w14:paraId="754FF58E" w14:textId="77777777" w:rsidR="00FD7586" w:rsidRDefault="00FD7586" w:rsidP="0056092F">
      <w:pPr>
        <w:jc w:val="center"/>
        <w:rPr>
          <w:rFonts w:asciiTheme="minorHAnsi" w:hAnsiTheme="minorHAnsi"/>
          <w:sz w:val="24"/>
          <w:szCs w:val="24"/>
        </w:rPr>
      </w:pPr>
    </w:p>
    <w:p w14:paraId="3B516C85" w14:textId="3DBCEEBA" w:rsidR="00887A2E" w:rsidRDefault="00887A2E" w:rsidP="0056092F">
      <w:pPr>
        <w:jc w:val="center"/>
        <w:rPr>
          <w:rFonts w:asciiTheme="minorHAnsi" w:hAnsiTheme="minorHAnsi"/>
          <w:sz w:val="24"/>
          <w:szCs w:val="24"/>
        </w:rPr>
      </w:pPr>
    </w:p>
    <w:p w14:paraId="6E099F9E" w14:textId="2C5FA101" w:rsidR="0056092F" w:rsidRPr="00CF4B9D" w:rsidRDefault="0078586B" w:rsidP="0056092F">
      <w:pPr>
        <w:jc w:val="center"/>
        <w:rPr>
          <w:rFonts w:asciiTheme="minorHAnsi" w:hAnsiTheme="minorHAnsi"/>
          <w:b/>
          <w:bCs/>
          <w:sz w:val="24"/>
          <w:szCs w:val="24"/>
        </w:rPr>
      </w:pPr>
      <w:r w:rsidRPr="00CF4B9D">
        <w:rPr>
          <w:rFonts w:asciiTheme="minorHAnsi" w:hAnsiTheme="minorHAnsi"/>
          <w:b/>
          <w:bCs/>
          <w:sz w:val="24"/>
          <w:szCs w:val="24"/>
        </w:rPr>
        <w:t>I</w:t>
      </w:r>
      <w:r w:rsidR="0056092F" w:rsidRPr="00CF4B9D">
        <w:rPr>
          <w:rFonts w:asciiTheme="minorHAnsi" w:hAnsiTheme="minorHAnsi"/>
          <w:b/>
          <w:bCs/>
          <w:sz w:val="24"/>
          <w:szCs w:val="24"/>
        </w:rPr>
        <w:t>nspector şef,</w:t>
      </w:r>
    </w:p>
    <w:sectPr w:rsidR="0056092F" w:rsidRPr="00CF4B9D" w:rsidSect="003A0B3A">
      <w:footerReference w:type="default" r:id="rId9"/>
      <w:headerReference w:type="first" r:id="rId10"/>
      <w:footerReference w:type="first" r:id="rId11"/>
      <w:pgSz w:w="11906" w:h="16838"/>
      <w:pgMar w:top="340" w:right="567" w:bottom="24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9BF8B" w14:textId="77777777" w:rsidR="00BB46CE" w:rsidRDefault="00BB46CE" w:rsidP="00027F7A">
      <w:pPr>
        <w:spacing w:after="0"/>
      </w:pPr>
      <w:r>
        <w:separator/>
      </w:r>
    </w:p>
  </w:endnote>
  <w:endnote w:type="continuationSeparator" w:id="0">
    <w:p w14:paraId="2EE5B253" w14:textId="77777777" w:rsidR="00BB46CE" w:rsidRDefault="00BB46CE" w:rsidP="00027F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52874"/>
      <w:docPartObj>
        <w:docPartGallery w:val="Page Numbers (Bottom of Page)"/>
        <w:docPartUnique/>
      </w:docPartObj>
    </w:sdtPr>
    <w:sdtContent>
      <w:p w14:paraId="68FD75AD" w14:textId="77777777" w:rsidR="00BC2307" w:rsidRDefault="00E91E24">
        <w:pPr>
          <w:pStyle w:val="Footer"/>
          <w:jc w:val="right"/>
        </w:pPr>
        <w:r>
          <w:fldChar w:fldCharType="begin"/>
        </w:r>
        <w:r>
          <w:instrText xml:space="preserve"> PAGE   \* MERGEFORMAT </w:instrText>
        </w:r>
        <w:r>
          <w:fldChar w:fldCharType="separate"/>
        </w:r>
        <w:r w:rsidR="00781E07">
          <w:rPr>
            <w:noProof/>
          </w:rPr>
          <w:t>6</w:t>
        </w:r>
        <w:r>
          <w:rPr>
            <w:noProof/>
          </w:rPr>
          <w:fldChar w:fldCharType="end"/>
        </w:r>
      </w:p>
    </w:sdtContent>
  </w:sdt>
  <w:p w14:paraId="5E9849DC" w14:textId="77777777" w:rsidR="00BC2307" w:rsidRDefault="00BC23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0B2A" w14:textId="77777777" w:rsidR="00BC2307" w:rsidRDefault="00000000">
    <w:pPr>
      <w:pStyle w:val="Footer"/>
    </w:pPr>
    <w:r>
      <w:rPr>
        <w:noProof/>
      </w:rPr>
      <w:pict w14:anchorId="0343D38C">
        <v:shapetype id="_x0000_t202" coordsize="21600,21600" o:spt="202" path="m,l,21600r21600,l21600,xe">
          <v:stroke joinstyle="miter"/>
          <v:path gradientshapeok="t" o:connecttype="rect"/>
        </v:shapetype>
        <v:shape id="_x0000_s1025" type="#_x0000_t202" style="position:absolute;margin-left:-43.85pt;margin-top:-4.8pt;width:305.25pt;height:40.5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" filled="f" stroked="f">
          <v:textbox>
            <w:txbxContent>
              <w:p w14:paraId="2BC6EB92" w14:textId="77777777" w:rsidR="00BC2307" w:rsidRPr="00682A27" w:rsidRDefault="00BC2307" w:rsidP="00682A27">
                <w:pPr>
                  <w:pStyle w:val="NoSpacing"/>
                  <w:rPr>
                    <w:rFonts w:ascii="Trebuchet MS" w:hAnsi="Trebuchet MS"/>
                    <w:sz w:val="18"/>
                    <w:szCs w:val="18"/>
                    <w:lang w:val="pt-BR"/>
                  </w:rPr>
                </w:pPr>
                <w:r w:rsidRPr="00682A27">
                  <w:rPr>
                    <w:rFonts w:ascii="Trebuchet MS" w:hAnsi="Trebuchet MS"/>
                    <w:sz w:val="18"/>
                    <w:szCs w:val="18"/>
                    <w:lang w:val="pt-BR"/>
                  </w:rPr>
                  <w:t>Alexandria,Str.Libertăţii, nr.314, cod 140082</w:t>
                </w:r>
              </w:p>
              <w:p w14:paraId="094800A2" w14:textId="77777777" w:rsidR="00BC2307" w:rsidRPr="00682A27" w:rsidRDefault="00BC2307" w:rsidP="00682A27">
                <w:pPr>
                  <w:pStyle w:val="NoSpacing"/>
                  <w:rPr>
                    <w:rFonts w:ascii="Trebuchet MS" w:hAnsi="Trebuchet MS"/>
                    <w:sz w:val="18"/>
                    <w:szCs w:val="18"/>
                    <w:lang w:val="pt-BR"/>
                  </w:rPr>
                </w:pPr>
                <w:r w:rsidRPr="00682A27">
                  <w:rPr>
                    <w:rFonts w:ascii="Trebuchet MS" w:hAnsi="Trebuchet MS"/>
                    <w:sz w:val="18"/>
                    <w:szCs w:val="18"/>
                    <w:lang w:val="pt-BR"/>
                  </w:rPr>
                  <w:t>tel.0347/401997, tel/fax.0347/804481</w:t>
                </w:r>
              </w:p>
              <w:p w14:paraId="2A4CE9FF" w14:textId="77777777" w:rsidR="00BC2307" w:rsidRPr="00682A27" w:rsidRDefault="00BC2307" w:rsidP="00682A27">
                <w:pPr>
                  <w:rPr>
                    <w:sz w:val="18"/>
                    <w:szCs w:val="18"/>
                  </w:rPr>
                </w:pPr>
                <w:r w:rsidRPr="00682A27">
                  <w:rPr>
                    <w:rFonts w:ascii="Trebuchet MS" w:hAnsi="Trebuchet MS"/>
                    <w:sz w:val="18"/>
                    <w:szCs w:val="18"/>
                    <w:lang w:val="pt-BR"/>
                  </w:rPr>
                  <w:t xml:space="preserve">E-mail: </w:t>
                </w:r>
                <w:hyperlink r:id="rId1" w:history="1">
                  <w:r w:rsidRPr="00682A27">
                    <w:rPr>
                      <w:rStyle w:val="Hyperlink"/>
                      <w:rFonts w:ascii="Trebuchet MS" w:hAnsi="Trebuchet MS"/>
                      <w:sz w:val="18"/>
                      <w:szCs w:val="18"/>
                      <w:lang w:val="pt-BR"/>
                    </w:rPr>
                    <w:t>itcsms.tr@madr.ro</w:t>
                  </w:r>
                </w:hyperlink>
              </w:p>
            </w:txbxContent>
          </v:textbox>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E84E1" w14:textId="77777777" w:rsidR="00BB46CE" w:rsidRDefault="00BB46CE" w:rsidP="00027F7A">
      <w:pPr>
        <w:spacing w:after="0"/>
      </w:pPr>
      <w:r>
        <w:separator/>
      </w:r>
    </w:p>
  </w:footnote>
  <w:footnote w:type="continuationSeparator" w:id="0">
    <w:p w14:paraId="122709EB" w14:textId="77777777" w:rsidR="00BB46CE" w:rsidRDefault="00BB46CE" w:rsidP="00027F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B93A0" w14:textId="77777777" w:rsidR="003E5F34" w:rsidRPr="003E5F34" w:rsidRDefault="003E5F34" w:rsidP="003E5F34">
    <w:pPr>
      <w:pStyle w:val="NoSpacing"/>
      <w:rPr>
        <w:b/>
        <w:bCs/>
        <w:sz w:val="28"/>
        <w:szCs w:val="28"/>
        <w:lang w:val="pt-BR"/>
      </w:rPr>
    </w:pPr>
    <w:r w:rsidRPr="00606349">
      <w:rPr>
        <w:noProof/>
        <w:lang w:val="en-US"/>
      </w:rPr>
      <w:drawing>
        <wp:anchor distT="0" distB="0" distL="114300" distR="114300" simplePos="0" relativeHeight="251657216" behindDoc="0" locked="0" layoutInCell="1" allowOverlap="1" wp14:anchorId="219D8B8A" wp14:editId="77CCA725">
          <wp:simplePos x="0" y="0"/>
          <wp:positionH relativeFrom="column">
            <wp:posOffset>-567193</wp:posOffset>
          </wp:positionH>
          <wp:positionV relativeFrom="paragraph">
            <wp:posOffset>-55659</wp:posOffset>
          </wp:positionV>
          <wp:extent cx="967740" cy="923290"/>
          <wp:effectExtent l="0" t="0" r="381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7740" cy="923290"/>
                  </a:xfrm>
                  <a:prstGeom prst="rect">
                    <a:avLst/>
                  </a:prstGeom>
                  <a:noFill/>
                </pic:spPr>
              </pic:pic>
            </a:graphicData>
          </a:graphic>
        </wp:anchor>
      </w:drawing>
    </w:r>
    <w:r w:rsidRPr="00606349">
      <w:rPr>
        <w:lang w:val="pt-BR"/>
      </w:rPr>
      <w:t xml:space="preserve">  </w:t>
    </w:r>
    <w:r>
      <w:rPr>
        <w:lang w:val="pt-BR"/>
      </w:rPr>
      <w:t xml:space="preserve">    </w:t>
    </w:r>
    <w:r w:rsidRPr="00606349">
      <w:rPr>
        <w:lang w:val="pt-BR"/>
      </w:rPr>
      <w:t xml:space="preserve"> </w:t>
    </w:r>
    <w:r>
      <w:rPr>
        <w:lang w:val="pt-BR"/>
      </w:rPr>
      <w:t xml:space="preserve">         </w:t>
    </w:r>
    <w:r w:rsidRPr="003E5F34">
      <w:rPr>
        <w:b/>
        <w:bCs/>
        <w:sz w:val="28"/>
        <w:szCs w:val="28"/>
        <w:lang w:val="pt-BR"/>
      </w:rPr>
      <w:t xml:space="preserve">MINISTERUL AGRICULTURII SI DEZVOLTARII RURALE         </w:t>
    </w:r>
  </w:p>
  <w:p w14:paraId="5D706930" w14:textId="31D07D9D" w:rsidR="003E5F34" w:rsidRPr="003E5F34" w:rsidRDefault="003E5F34" w:rsidP="003E5F34">
    <w:pPr>
      <w:pStyle w:val="NoSpacing"/>
      <w:rPr>
        <w:b/>
        <w:bCs/>
        <w:sz w:val="28"/>
        <w:szCs w:val="28"/>
        <w:lang w:val="pt-BR"/>
      </w:rPr>
    </w:pPr>
    <w:r w:rsidRPr="003E5F34">
      <w:rPr>
        <w:b/>
        <w:bCs/>
        <w:sz w:val="28"/>
        <w:szCs w:val="28"/>
        <w:lang w:val="pt-BR"/>
      </w:rPr>
      <w:t xml:space="preserve">             INSPECTORATUL  TERITORIAL PENTRU CALITATE SEMINTELOR SI  </w:t>
    </w:r>
  </w:p>
  <w:p w14:paraId="3AD94D67" w14:textId="044DFBC6" w:rsidR="003E5F34" w:rsidRDefault="003E5F34" w:rsidP="003E5F34">
    <w:pPr>
      <w:pStyle w:val="NoSpacing"/>
      <w:rPr>
        <w:b/>
        <w:bCs/>
        <w:sz w:val="28"/>
        <w:szCs w:val="28"/>
        <w:lang w:val="pt-BR"/>
      </w:rPr>
    </w:pPr>
    <w:r w:rsidRPr="003E5F34">
      <w:rPr>
        <w:b/>
        <w:bCs/>
        <w:sz w:val="28"/>
        <w:szCs w:val="28"/>
        <w:lang w:val="pt-BR"/>
      </w:rPr>
      <w:t xml:space="preserve">             MATERIALULUI SADITOR – TELEORMAN</w:t>
    </w:r>
  </w:p>
  <w:p w14:paraId="18ADDA31" w14:textId="77777777" w:rsidR="003E5F34" w:rsidRPr="003E5F34" w:rsidRDefault="003E5F34" w:rsidP="003E5F34">
    <w:pPr>
      <w:pStyle w:val="NoSpacing"/>
      <w:rPr>
        <w:b/>
        <w:bCs/>
        <w:sz w:val="28"/>
        <w:szCs w:val="28"/>
        <w:lang w:val="pt-BR"/>
      </w:rPr>
    </w:pPr>
  </w:p>
  <w:p w14:paraId="3D7B404F" w14:textId="28D08DCB" w:rsidR="003E5F34" w:rsidRPr="00606349" w:rsidRDefault="003E5F34" w:rsidP="003E5F34">
    <w:pPr>
      <w:rPr>
        <w:b/>
        <w:bCs/>
        <w:sz w:val="28"/>
        <w:szCs w:val="28"/>
        <w:lang w:val="pt-BR"/>
      </w:rPr>
    </w:pPr>
    <w:r>
      <w:rPr>
        <w:b/>
        <w:sz w:val="24"/>
        <w:szCs w:val="24"/>
        <w:lang w:val="pt-BR"/>
      </w:rPr>
      <w:t xml:space="preserve">                  </w:t>
    </w:r>
    <w:r w:rsidRPr="005547CE">
      <w:rPr>
        <w:b/>
        <w:sz w:val="24"/>
        <w:szCs w:val="24"/>
        <w:lang w:val="pt-BR"/>
      </w:rPr>
      <w:t>Alexandria,Str.Libertatii, nr.314, cod 140082</w:t>
    </w:r>
    <w:r>
      <w:rPr>
        <w:b/>
        <w:sz w:val="24"/>
        <w:szCs w:val="24"/>
        <w:lang w:val="pt-BR"/>
      </w:rPr>
      <w:t>,</w:t>
    </w:r>
    <w:r w:rsidRPr="005547CE">
      <w:rPr>
        <w:b/>
        <w:sz w:val="24"/>
        <w:szCs w:val="24"/>
        <w:lang w:val="pt-BR"/>
      </w:rPr>
      <w:t>tel.0347/401997, tel/fax.0347/804481</w:t>
    </w:r>
  </w:p>
  <w:p w14:paraId="729BC4E3" w14:textId="08350DD7" w:rsidR="00BC2307" w:rsidRPr="003E5F34" w:rsidRDefault="003E5F34" w:rsidP="003E5F34">
    <w:pPr>
      <w:pStyle w:val="Header"/>
    </w:pPr>
    <w:r>
      <w:rPr>
        <w:b/>
        <w:sz w:val="24"/>
        <w:szCs w:val="24"/>
        <w:lang w:val="pt-BR"/>
      </w:rPr>
      <w:t xml:space="preserve">                                                    </w:t>
    </w:r>
    <w:r w:rsidRPr="005547CE">
      <w:rPr>
        <w:b/>
        <w:sz w:val="24"/>
        <w:szCs w:val="24"/>
        <w:lang w:val="pt-BR"/>
      </w:rPr>
      <w:t xml:space="preserve"> E-mail</w:t>
    </w:r>
    <w:r w:rsidRPr="005547CE">
      <w:rPr>
        <w:b/>
        <w:sz w:val="24"/>
        <w:szCs w:val="24"/>
        <w:lang w:val="pt-BR"/>
      </w:rPr>
      <w:tab/>
    </w:r>
    <w:hyperlink r:id="rId2" w:history="1">
      <w:r w:rsidRPr="00A24890">
        <w:rPr>
          <w:rStyle w:val="Hyperlink"/>
          <w:b/>
          <w:sz w:val="24"/>
          <w:szCs w:val="24"/>
          <w:lang w:val="pt-BR"/>
        </w:rPr>
        <w:t>itcsms.tr@madr.ro</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481"/>
    <w:multiLevelType w:val="hybridMultilevel"/>
    <w:tmpl w:val="3E387A52"/>
    <w:lvl w:ilvl="0" w:tplc="0409000B">
      <w:start w:val="1"/>
      <w:numFmt w:val="bullet"/>
      <w:lvlText w:val=""/>
      <w:lvlJc w:val="left"/>
      <w:pPr>
        <w:ind w:left="1691" w:hanging="360"/>
      </w:pPr>
      <w:rPr>
        <w:rFonts w:ascii="Wingdings" w:hAnsi="Wingdings" w:hint="default"/>
      </w:rPr>
    </w:lvl>
    <w:lvl w:ilvl="1" w:tplc="04090003" w:tentative="1">
      <w:start w:val="1"/>
      <w:numFmt w:val="bullet"/>
      <w:lvlText w:val="o"/>
      <w:lvlJc w:val="left"/>
      <w:pPr>
        <w:ind w:left="2411" w:hanging="360"/>
      </w:pPr>
      <w:rPr>
        <w:rFonts w:ascii="Courier New" w:hAnsi="Courier New" w:cs="Courier New" w:hint="default"/>
      </w:rPr>
    </w:lvl>
    <w:lvl w:ilvl="2" w:tplc="04090005" w:tentative="1">
      <w:start w:val="1"/>
      <w:numFmt w:val="bullet"/>
      <w:lvlText w:val=""/>
      <w:lvlJc w:val="left"/>
      <w:pPr>
        <w:ind w:left="3131" w:hanging="360"/>
      </w:pPr>
      <w:rPr>
        <w:rFonts w:ascii="Wingdings" w:hAnsi="Wingdings" w:hint="default"/>
      </w:rPr>
    </w:lvl>
    <w:lvl w:ilvl="3" w:tplc="04090001" w:tentative="1">
      <w:start w:val="1"/>
      <w:numFmt w:val="bullet"/>
      <w:lvlText w:val=""/>
      <w:lvlJc w:val="left"/>
      <w:pPr>
        <w:ind w:left="3851" w:hanging="360"/>
      </w:pPr>
      <w:rPr>
        <w:rFonts w:ascii="Symbol" w:hAnsi="Symbol" w:hint="default"/>
      </w:rPr>
    </w:lvl>
    <w:lvl w:ilvl="4" w:tplc="04090003" w:tentative="1">
      <w:start w:val="1"/>
      <w:numFmt w:val="bullet"/>
      <w:lvlText w:val="o"/>
      <w:lvlJc w:val="left"/>
      <w:pPr>
        <w:ind w:left="4571" w:hanging="360"/>
      </w:pPr>
      <w:rPr>
        <w:rFonts w:ascii="Courier New" w:hAnsi="Courier New" w:cs="Courier New" w:hint="default"/>
      </w:rPr>
    </w:lvl>
    <w:lvl w:ilvl="5" w:tplc="04090005" w:tentative="1">
      <w:start w:val="1"/>
      <w:numFmt w:val="bullet"/>
      <w:lvlText w:val=""/>
      <w:lvlJc w:val="left"/>
      <w:pPr>
        <w:ind w:left="5291" w:hanging="360"/>
      </w:pPr>
      <w:rPr>
        <w:rFonts w:ascii="Wingdings" w:hAnsi="Wingdings" w:hint="default"/>
      </w:rPr>
    </w:lvl>
    <w:lvl w:ilvl="6" w:tplc="04090001" w:tentative="1">
      <w:start w:val="1"/>
      <w:numFmt w:val="bullet"/>
      <w:lvlText w:val=""/>
      <w:lvlJc w:val="left"/>
      <w:pPr>
        <w:ind w:left="6011" w:hanging="360"/>
      </w:pPr>
      <w:rPr>
        <w:rFonts w:ascii="Symbol" w:hAnsi="Symbol" w:hint="default"/>
      </w:rPr>
    </w:lvl>
    <w:lvl w:ilvl="7" w:tplc="04090003" w:tentative="1">
      <w:start w:val="1"/>
      <w:numFmt w:val="bullet"/>
      <w:lvlText w:val="o"/>
      <w:lvlJc w:val="left"/>
      <w:pPr>
        <w:ind w:left="6731" w:hanging="360"/>
      </w:pPr>
      <w:rPr>
        <w:rFonts w:ascii="Courier New" w:hAnsi="Courier New" w:cs="Courier New" w:hint="default"/>
      </w:rPr>
    </w:lvl>
    <w:lvl w:ilvl="8" w:tplc="04090005" w:tentative="1">
      <w:start w:val="1"/>
      <w:numFmt w:val="bullet"/>
      <w:lvlText w:val=""/>
      <w:lvlJc w:val="left"/>
      <w:pPr>
        <w:ind w:left="7451" w:hanging="360"/>
      </w:pPr>
      <w:rPr>
        <w:rFonts w:ascii="Wingdings" w:hAnsi="Wingdings" w:hint="default"/>
      </w:rPr>
    </w:lvl>
  </w:abstractNum>
  <w:abstractNum w:abstractNumId="1" w15:restartNumberingAfterBreak="0">
    <w:nsid w:val="04782A5E"/>
    <w:multiLevelType w:val="hybridMultilevel"/>
    <w:tmpl w:val="93047592"/>
    <w:lvl w:ilvl="0" w:tplc="0418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21099"/>
    <w:multiLevelType w:val="hybridMultilevel"/>
    <w:tmpl w:val="1D5CC9FA"/>
    <w:lvl w:ilvl="0" w:tplc="0409000B">
      <w:start w:val="1"/>
      <w:numFmt w:val="bullet"/>
      <w:lvlText w:val=""/>
      <w:lvlJc w:val="left"/>
      <w:pPr>
        <w:ind w:left="720" w:hanging="360"/>
      </w:pPr>
      <w:rPr>
        <w:rFonts w:ascii="Wingdings" w:hAnsi="Wingdings" w:hint="default"/>
      </w:rPr>
    </w:lvl>
    <w:lvl w:ilvl="1" w:tplc="32E86D12">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771E8"/>
    <w:multiLevelType w:val="hybridMultilevel"/>
    <w:tmpl w:val="D38A0F4E"/>
    <w:lvl w:ilvl="0" w:tplc="0409000B">
      <w:start w:val="1"/>
      <w:numFmt w:val="bullet"/>
      <w:lvlText w:val=""/>
      <w:lvlJc w:val="left"/>
      <w:pPr>
        <w:ind w:left="928"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126D9E"/>
    <w:multiLevelType w:val="hybridMultilevel"/>
    <w:tmpl w:val="D5D4A7EA"/>
    <w:lvl w:ilvl="0" w:tplc="0409000B">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D5686"/>
    <w:multiLevelType w:val="hybridMultilevel"/>
    <w:tmpl w:val="B4768B12"/>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25D04B06"/>
    <w:multiLevelType w:val="multilevel"/>
    <w:tmpl w:val="EEF48BE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D13CCC"/>
    <w:multiLevelType w:val="hybridMultilevel"/>
    <w:tmpl w:val="2A184CEA"/>
    <w:lvl w:ilvl="0" w:tplc="925A1FA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28A50E70"/>
    <w:multiLevelType w:val="hybridMultilevel"/>
    <w:tmpl w:val="EF2059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A986118C">
      <w:start w:val="1"/>
      <w:numFmt w:val="bullet"/>
      <w:lvlText w:val="-"/>
      <w:lvlJc w:val="left"/>
      <w:pPr>
        <w:ind w:left="3600" w:hanging="360"/>
      </w:pPr>
      <w:rPr>
        <w:rFonts w:ascii="Calibri" w:eastAsia="Calibri" w:hAnsi="Calibri" w:cs="Calibri" w:hint="default"/>
        <w:b w:val="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D6FCA"/>
    <w:multiLevelType w:val="hybridMultilevel"/>
    <w:tmpl w:val="86840D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A10C2"/>
    <w:multiLevelType w:val="hybridMultilevel"/>
    <w:tmpl w:val="6A8AA2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243C3"/>
    <w:multiLevelType w:val="hybridMultilevel"/>
    <w:tmpl w:val="3ACADAEC"/>
    <w:lvl w:ilvl="0" w:tplc="6D1C24CE">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3A88369B"/>
    <w:multiLevelType w:val="hybridMultilevel"/>
    <w:tmpl w:val="5BE27B02"/>
    <w:lvl w:ilvl="0" w:tplc="0418000B">
      <w:start w:val="1"/>
      <w:numFmt w:val="bullet"/>
      <w:lvlText w:val=""/>
      <w:lvlJc w:val="left"/>
      <w:pPr>
        <w:ind w:left="644" w:hanging="360"/>
      </w:pPr>
      <w:rPr>
        <w:rFonts w:ascii="Wingdings" w:hAnsi="Wingdings" w:hint="default"/>
      </w:rPr>
    </w:lvl>
    <w:lvl w:ilvl="1" w:tplc="15FCC668">
      <w:numFmt w:val="bullet"/>
      <w:lvlText w:val="-"/>
      <w:lvlJc w:val="left"/>
      <w:pPr>
        <w:ind w:left="1364" w:hanging="360"/>
      </w:pPr>
      <w:rPr>
        <w:rFonts w:ascii="Calibri" w:eastAsia="Calibri" w:hAnsi="Calibri" w:cs="Calibri"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3" w15:restartNumberingAfterBreak="0">
    <w:nsid w:val="449E322B"/>
    <w:multiLevelType w:val="hybridMultilevel"/>
    <w:tmpl w:val="DBE810A6"/>
    <w:lvl w:ilvl="0" w:tplc="0409000B">
      <w:start w:val="1"/>
      <w:numFmt w:val="bullet"/>
      <w:lvlText w:val=""/>
      <w:lvlJc w:val="left"/>
      <w:pPr>
        <w:ind w:left="14"/>
      </w:pPr>
      <w:rPr>
        <w:rFonts w:ascii="Wingdings" w:hAnsi="Wingdings" w:hint="default"/>
        <w:b w:val="0"/>
        <w:i w:val="0"/>
        <w:strike w:val="0"/>
        <w:dstrike w:val="0"/>
        <w:color w:val="000000"/>
        <w:sz w:val="26"/>
        <w:szCs w:val="26"/>
        <w:u w:val="none" w:color="000000"/>
        <w:bdr w:val="none" w:sz="0" w:space="0" w:color="auto"/>
        <w:shd w:val="clear" w:color="auto" w:fill="auto"/>
        <w:vertAlign w:val="baseline"/>
      </w:rPr>
    </w:lvl>
    <w:lvl w:ilvl="1" w:tplc="05AE6260">
      <w:start w:val="1"/>
      <w:numFmt w:val="bullet"/>
      <w:lvlText w:val="o"/>
      <w:lvlJc w:val="left"/>
      <w:pPr>
        <w:ind w:left="17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A14BCD4">
      <w:start w:val="1"/>
      <w:numFmt w:val="bullet"/>
      <w:lvlText w:val="▪"/>
      <w:lvlJc w:val="left"/>
      <w:pPr>
        <w:ind w:left="24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1244EC4">
      <w:start w:val="1"/>
      <w:numFmt w:val="bullet"/>
      <w:lvlText w:val="•"/>
      <w:lvlJc w:val="left"/>
      <w:pPr>
        <w:ind w:left="32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0F61260">
      <w:start w:val="1"/>
      <w:numFmt w:val="bullet"/>
      <w:lvlText w:val="o"/>
      <w:lvlJc w:val="left"/>
      <w:pPr>
        <w:ind w:left="39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D4C8CE6">
      <w:start w:val="1"/>
      <w:numFmt w:val="bullet"/>
      <w:lvlText w:val="▪"/>
      <w:lvlJc w:val="left"/>
      <w:pPr>
        <w:ind w:left="46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E228DE">
      <w:start w:val="1"/>
      <w:numFmt w:val="bullet"/>
      <w:lvlText w:val="•"/>
      <w:lvlJc w:val="left"/>
      <w:pPr>
        <w:ind w:left="53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3E01534">
      <w:start w:val="1"/>
      <w:numFmt w:val="bullet"/>
      <w:lvlText w:val="o"/>
      <w:lvlJc w:val="left"/>
      <w:pPr>
        <w:ind w:left="6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8D4F7EA">
      <w:start w:val="1"/>
      <w:numFmt w:val="bullet"/>
      <w:lvlText w:val="▪"/>
      <w:lvlJc w:val="left"/>
      <w:pPr>
        <w:ind w:left="6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4B827420"/>
    <w:multiLevelType w:val="hybridMultilevel"/>
    <w:tmpl w:val="93E65226"/>
    <w:lvl w:ilvl="0" w:tplc="0418000B">
      <w:start w:val="1"/>
      <w:numFmt w:val="bullet"/>
      <w:lvlText w:val=""/>
      <w:lvlJc w:val="left"/>
      <w:pPr>
        <w:ind w:left="1778" w:hanging="360"/>
      </w:pPr>
      <w:rPr>
        <w:rFonts w:ascii="Wingdings" w:hAnsi="Wingding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5" w15:restartNumberingAfterBreak="0">
    <w:nsid w:val="612B7EE7"/>
    <w:multiLevelType w:val="hybridMultilevel"/>
    <w:tmpl w:val="ED00B610"/>
    <w:lvl w:ilvl="0" w:tplc="0409000B">
      <w:start w:val="1"/>
      <w:numFmt w:val="bullet"/>
      <w:lvlText w:val=""/>
      <w:lvlJc w:val="left"/>
      <w:pPr>
        <w:ind w:left="1068" w:hanging="708"/>
      </w:pPr>
      <w:rPr>
        <w:rFonts w:ascii="Wingdings" w:hAnsi="Wingdings" w:hint="default"/>
      </w:rPr>
    </w:lvl>
    <w:lvl w:ilvl="1" w:tplc="0409000B">
      <w:start w:val="1"/>
      <w:numFmt w:val="bullet"/>
      <w:lvlText w:val=""/>
      <w:lvlJc w:val="left"/>
      <w:pPr>
        <w:ind w:left="1788" w:hanging="708"/>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271AD5"/>
    <w:multiLevelType w:val="hybridMultilevel"/>
    <w:tmpl w:val="08EC8D72"/>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7" w15:restartNumberingAfterBreak="0">
    <w:nsid w:val="6E4C3A99"/>
    <w:multiLevelType w:val="hybridMultilevel"/>
    <w:tmpl w:val="5DA02572"/>
    <w:lvl w:ilvl="0" w:tplc="61B031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A10781"/>
    <w:multiLevelType w:val="hybridMultilevel"/>
    <w:tmpl w:val="FB14CA56"/>
    <w:lvl w:ilvl="0" w:tplc="15FCC66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6419DF"/>
    <w:multiLevelType w:val="hybridMultilevel"/>
    <w:tmpl w:val="4DD41F92"/>
    <w:lvl w:ilvl="0" w:tplc="0418000B">
      <w:start w:val="1"/>
      <w:numFmt w:val="bullet"/>
      <w:lvlText w:val=""/>
      <w:lvlJc w:val="left"/>
      <w:pPr>
        <w:tabs>
          <w:tab w:val="num" w:pos="2847"/>
        </w:tabs>
        <w:ind w:left="2847" w:hanging="360"/>
      </w:pPr>
      <w:rPr>
        <w:rFonts w:ascii="Wingdings" w:hAnsi="Wingdings" w:hint="default"/>
      </w:rPr>
    </w:lvl>
    <w:lvl w:ilvl="1" w:tplc="04180003" w:tentative="1">
      <w:start w:val="1"/>
      <w:numFmt w:val="bullet"/>
      <w:lvlText w:val="o"/>
      <w:lvlJc w:val="left"/>
      <w:pPr>
        <w:tabs>
          <w:tab w:val="num" w:pos="3567"/>
        </w:tabs>
        <w:ind w:left="3567" w:hanging="360"/>
      </w:pPr>
      <w:rPr>
        <w:rFonts w:ascii="Courier New" w:hAnsi="Courier New" w:cs="Courier New" w:hint="default"/>
      </w:rPr>
    </w:lvl>
    <w:lvl w:ilvl="2" w:tplc="04180005" w:tentative="1">
      <w:start w:val="1"/>
      <w:numFmt w:val="bullet"/>
      <w:lvlText w:val=""/>
      <w:lvlJc w:val="left"/>
      <w:pPr>
        <w:tabs>
          <w:tab w:val="num" w:pos="4287"/>
        </w:tabs>
        <w:ind w:left="4287" w:hanging="360"/>
      </w:pPr>
      <w:rPr>
        <w:rFonts w:ascii="Wingdings" w:hAnsi="Wingdings" w:hint="default"/>
      </w:rPr>
    </w:lvl>
    <w:lvl w:ilvl="3" w:tplc="04180001" w:tentative="1">
      <w:start w:val="1"/>
      <w:numFmt w:val="bullet"/>
      <w:lvlText w:val=""/>
      <w:lvlJc w:val="left"/>
      <w:pPr>
        <w:tabs>
          <w:tab w:val="num" w:pos="5007"/>
        </w:tabs>
        <w:ind w:left="5007" w:hanging="360"/>
      </w:pPr>
      <w:rPr>
        <w:rFonts w:ascii="Symbol" w:hAnsi="Symbol" w:hint="default"/>
      </w:rPr>
    </w:lvl>
    <w:lvl w:ilvl="4" w:tplc="04180003" w:tentative="1">
      <w:start w:val="1"/>
      <w:numFmt w:val="bullet"/>
      <w:lvlText w:val="o"/>
      <w:lvlJc w:val="left"/>
      <w:pPr>
        <w:tabs>
          <w:tab w:val="num" w:pos="5727"/>
        </w:tabs>
        <w:ind w:left="5727" w:hanging="360"/>
      </w:pPr>
      <w:rPr>
        <w:rFonts w:ascii="Courier New" w:hAnsi="Courier New" w:cs="Courier New" w:hint="default"/>
      </w:rPr>
    </w:lvl>
    <w:lvl w:ilvl="5" w:tplc="04180005" w:tentative="1">
      <w:start w:val="1"/>
      <w:numFmt w:val="bullet"/>
      <w:lvlText w:val=""/>
      <w:lvlJc w:val="left"/>
      <w:pPr>
        <w:tabs>
          <w:tab w:val="num" w:pos="6447"/>
        </w:tabs>
        <w:ind w:left="6447" w:hanging="360"/>
      </w:pPr>
      <w:rPr>
        <w:rFonts w:ascii="Wingdings" w:hAnsi="Wingdings" w:hint="default"/>
      </w:rPr>
    </w:lvl>
    <w:lvl w:ilvl="6" w:tplc="04180001" w:tentative="1">
      <w:start w:val="1"/>
      <w:numFmt w:val="bullet"/>
      <w:lvlText w:val=""/>
      <w:lvlJc w:val="left"/>
      <w:pPr>
        <w:tabs>
          <w:tab w:val="num" w:pos="7167"/>
        </w:tabs>
        <w:ind w:left="7167" w:hanging="360"/>
      </w:pPr>
      <w:rPr>
        <w:rFonts w:ascii="Symbol" w:hAnsi="Symbol" w:hint="default"/>
      </w:rPr>
    </w:lvl>
    <w:lvl w:ilvl="7" w:tplc="04180003" w:tentative="1">
      <w:start w:val="1"/>
      <w:numFmt w:val="bullet"/>
      <w:lvlText w:val="o"/>
      <w:lvlJc w:val="left"/>
      <w:pPr>
        <w:tabs>
          <w:tab w:val="num" w:pos="7887"/>
        </w:tabs>
        <w:ind w:left="7887" w:hanging="360"/>
      </w:pPr>
      <w:rPr>
        <w:rFonts w:ascii="Courier New" w:hAnsi="Courier New" w:cs="Courier New" w:hint="default"/>
      </w:rPr>
    </w:lvl>
    <w:lvl w:ilvl="8" w:tplc="04180005" w:tentative="1">
      <w:start w:val="1"/>
      <w:numFmt w:val="bullet"/>
      <w:lvlText w:val=""/>
      <w:lvlJc w:val="left"/>
      <w:pPr>
        <w:tabs>
          <w:tab w:val="num" w:pos="8607"/>
        </w:tabs>
        <w:ind w:left="8607" w:hanging="360"/>
      </w:pPr>
      <w:rPr>
        <w:rFonts w:ascii="Wingdings" w:hAnsi="Wingdings" w:hint="default"/>
      </w:rPr>
    </w:lvl>
  </w:abstractNum>
  <w:num w:numId="1" w16cid:durableId="216627634">
    <w:abstractNumId w:val="19"/>
  </w:num>
  <w:num w:numId="2" w16cid:durableId="704721472">
    <w:abstractNumId w:val="3"/>
  </w:num>
  <w:num w:numId="3" w16cid:durableId="169221288">
    <w:abstractNumId w:val="10"/>
  </w:num>
  <w:num w:numId="4" w16cid:durableId="45875954">
    <w:abstractNumId w:val="16"/>
  </w:num>
  <w:num w:numId="5" w16cid:durableId="1322394720">
    <w:abstractNumId w:val="5"/>
  </w:num>
  <w:num w:numId="6" w16cid:durableId="1330020239">
    <w:abstractNumId w:val="9"/>
  </w:num>
  <w:num w:numId="7" w16cid:durableId="933395895">
    <w:abstractNumId w:val="15"/>
  </w:num>
  <w:num w:numId="8" w16cid:durableId="1929729140">
    <w:abstractNumId w:val="12"/>
  </w:num>
  <w:num w:numId="9" w16cid:durableId="1535146591">
    <w:abstractNumId w:val="4"/>
  </w:num>
  <w:num w:numId="10" w16cid:durableId="276526608">
    <w:abstractNumId w:val="8"/>
  </w:num>
  <w:num w:numId="11" w16cid:durableId="391083626">
    <w:abstractNumId w:val="6"/>
  </w:num>
  <w:num w:numId="12" w16cid:durableId="1153722253">
    <w:abstractNumId w:val="17"/>
  </w:num>
  <w:num w:numId="13" w16cid:durableId="1325742913">
    <w:abstractNumId w:val="13"/>
  </w:num>
  <w:num w:numId="14" w16cid:durableId="1256135654">
    <w:abstractNumId w:val="14"/>
  </w:num>
  <w:num w:numId="15" w16cid:durableId="1585644480">
    <w:abstractNumId w:val="1"/>
  </w:num>
  <w:num w:numId="16" w16cid:durableId="1600524702">
    <w:abstractNumId w:val="18"/>
  </w:num>
  <w:num w:numId="17" w16cid:durableId="1926644601">
    <w:abstractNumId w:val="0"/>
  </w:num>
  <w:num w:numId="18" w16cid:durableId="1078283765">
    <w:abstractNumId w:val="2"/>
  </w:num>
  <w:num w:numId="19" w16cid:durableId="1621569643">
    <w:abstractNumId w:val="11"/>
  </w:num>
  <w:num w:numId="20" w16cid:durableId="1759401477">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3396"/>
    <w:rsid w:val="00002A11"/>
    <w:rsid w:val="00002DFD"/>
    <w:rsid w:val="00002E0F"/>
    <w:rsid w:val="00006B43"/>
    <w:rsid w:val="00006BDF"/>
    <w:rsid w:val="00007241"/>
    <w:rsid w:val="0000751D"/>
    <w:rsid w:val="000079D9"/>
    <w:rsid w:val="0001132E"/>
    <w:rsid w:val="0001246A"/>
    <w:rsid w:val="000133E6"/>
    <w:rsid w:val="0001557F"/>
    <w:rsid w:val="00015D23"/>
    <w:rsid w:val="00020EDB"/>
    <w:rsid w:val="000220F5"/>
    <w:rsid w:val="0002261C"/>
    <w:rsid w:val="00026204"/>
    <w:rsid w:val="00027C28"/>
    <w:rsid w:val="00027F7A"/>
    <w:rsid w:val="00030231"/>
    <w:rsid w:val="000307B3"/>
    <w:rsid w:val="00030D1F"/>
    <w:rsid w:val="00031A38"/>
    <w:rsid w:val="000361AF"/>
    <w:rsid w:val="00037E64"/>
    <w:rsid w:val="000401AC"/>
    <w:rsid w:val="00040BC0"/>
    <w:rsid w:val="00041174"/>
    <w:rsid w:val="000433A3"/>
    <w:rsid w:val="00045E9B"/>
    <w:rsid w:val="000462DB"/>
    <w:rsid w:val="000470CA"/>
    <w:rsid w:val="00050335"/>
    <w:rsid w:val="00052C46"/>
    <w:rsid w:val="0005552A"/>
    <w:rsid w:val="00057A7C"/>
    <w:rsid w:val="00060307"/>
    <w:rsid w:val="00062375"/>
    <w:rsid w:val="00062C0D"/>
    <w:rsid w:val="00062F64"/>
    <w:rsid w:val="000631E4"/>
    <w:rsid w:val="000643AC"/>
    <w:rsid w:val="00065C38"/>
    <w:rsid w:val="0007065F"/>
    <w:rsid w:val="0007164F"/>
    <w:rsid w:val="00074A7E"/>
    <w:rsid w:val="00075750"/>
    <w:rsid w:val="00076014"/>
    <w:rsid w:val="0007673B"/>
    <w:rsid w:val="00080316"/>
    <w:rsid w:val="000816E1"/>
    <w:rsid w:val="00084484"/>
    <w:rsid w:val="0008495D"/>
    <w:rsid w:val="000849EB"/>
    <w:rsid w:val="00094C7A"/>
    <w:rsid w:val="000956B8"/>
    <w:rsid w:val="000971A6"/>
    <w:rsid w:val="000A5C91"/>
    <w:rsid w:val="000B0264"/>
    <w:rsid w:val="000B14E4"/>
    <w:rsid w:val="000B3E6C"/>
    <w:rsid w:val="000B59C5"/>
    <w:rsid w:val="000B6DBB"/>
    <w:rsid w:val="000C1916"/>
    <w:rsid w:val="000C1B3E"/>
    <w:rsid w:val="000C6C40"/>
    <w:rsid w:val="000C6F40"/>
    <w:rsid w:val="000C7523"/>
    <w:rsid w:val="000D0633"/>
    <w:rsid w:val="000D0E54"/>
    <w:rsid w:val="000D2D2A"/>
    <w:rsid w:val="000D5748"/>
    <w:rsid w:val="000D590E"/>
    <w:rsid w:val="000D62F8"/>
    <w:rsid w:val="000D7E00"/>
    <w:rsid w:val="000E0687"/>
    <w:rsid w:val="000E49DE"/>
    <w:rsid w:val="000E6BEE"/>
    <w:rsid w:val="000E7B7A"/>
    <w:rsid w:val="000F0DAC"/>
    <w:rsid w:val="000F10FE"/>
    <w:rsid w:val="000F1B5A"/>
    <w:rsid w:val="000F49E7"/>
    <w:rsid w:val="000F5E14"/>
    <w:rsid w:val="000F6343"/>
    <w:rsid w:val="001003A2"/>
    <w:rsid w:val="00100B0A"/>
    <w:rsid w:val="00101023"/>
    <w:rsid w:val="00101894"/>
    <w:rsid w:val="001064C8"/>
    <w:rsid w:val="0010657E"/>
    <w:rsid w:val="00106612"/>
    <w:rsid w:val="00106A5A"/>
    <w:rsid w:val="00107E63"/>
    <w:rsid w:val="00110369"/>
    <w:rsid w:val="00112A50"/>
    <w:rsid w:val="00113339"/>
    <w:rsid w:val="00114041"/>
    <w:rsid w:val="00114BB1"/>
    <w:rsid w:val="00121307"/>
    <w:rsid w:val="001219AB"/>
    <w:rsid w:val="001238F9"/>
    <w:rsid w:val="001257B5"/>
    <w:rsid w:val="001260C0"/>
    <w:rsid w:val="001277BE"/>
    <w:rsid w:val="001315E7"/>
    <w:rsid w:val="00131E52"/>
    <w:rsid w:val="00134679"/>
    <w:rsid w:val="00135E3B"/>
    <w:rsid w:val="00137885"/>
    <w:rsid w:val="00137A72"/>
    <w:rsid w:val="00140A2F"/>
    <w:rsid w:val="0014249B"/>
    <w:rsid w:val="00142A1D"/>
    <w:rsid w:val="0014409F"/>
    <w:rsid w:val="001519EF"/>
    <w:rsid w:val="00151E32"/>
    <w:rsid w:val="00153FA6"/>
    <w:rsid w:val="001550EF"/>
    <w:rsid w:val="00155195"/>
    <w:rsid w:val="0016195E"/>
    <w:rsid w:val="00163E0E"/>
    <w:rsid w:val="00166AC6"/>
    <w:rsid w:val="001703F5"/>
    <w:rsid w:val="00170739"/>
    <w:rsid w:val="00177C6B"/>
    <w:rsid w:val="001804A8"/>
    <w:rsid w:val="00181FD1"/>
    <w:rsid w:val="00182575"/>
    <w:rsid w:val="0018281A"/>
    <w:rsid w:val="001829E3"/>
    <w:rsid w:val="00185AA2"/>
    <w:rsid w:val="00185E79"/>
    <w:rsid w:val="0018610D"/>
    <w:rsid w:val="001878BD"/>
    <w:rsid w:val="00191412"/>
    <w:rsid w:val="0019541A"/>
    <w:rsid w:val="00195C7E"/>
    <w:rsid w:val="001A0E41"/>
    <w:rsid w:val="001A13C9"/>
    <w:rsid w:val="001A19CB"/>
    <w:rsid w:val="001A2F66"/>
    <w:rsid w:val="001A4135"/>
    <w:rsid w:val="001A601B"/>
    <w:rsid w:val="001A6FAF"/>
    <w:rsid w:val="001A7366"/>
    <w:rsid w:val="001B0A03"/>
    <w:rsid w:val="001B5275"/>
    <w:rsid w:val="001B6086"/>
    <w:rsid w:val="001B69A3"/>
    <w:rsid w:val="001B6F39"/>
    <w:rsid w:val="001B7BD1"/>
    <w:rsid w:val="001C0B00"/>
    <w:rsid w:val="001C2154"/>
    <w:rsid w:val="001C2208"/>
    <w:rsid w:val="001C2EAB"/>
    <w:rsid w:val="001C55CF"/>
    <w:rsid w:val="001C5C09"/>
    <w:rsid w:val="001C5DD2"/>
    <w:rsid w:val="001C752E"/>
    <w:rsid w:val="001D0275"/>
    <w:rsid w:val="001D0CDB"/>
    <w:rsid w:val="001D19D0"/>
    <w:rsid w:val="001D2201"/>
    <w:rsid w:val="001D5B6C"/>
    <w:rsid w:val="001D7095"/>
    <w:rsid w:val="001E0C19"/>
    <w:rsid w:val="001E0D72"/>
    <w:rsid w:val="001E2B06"/>
    <w:rsid w:val="001E4216"/>
    <w:rsid w:val="001E616D"/>
    <w:rsid w:val="001E61E9"/>
    <w:rsid w:val="001E6EEC"/>
    <w:rsid w:val="001E73A6"/>
    <w:rsid w:val="001E7A6E"/>
    <w:rsid w:val="001F3528"/>
    <w:rsid w:val="001F4C58"/>
    <w:rsid w:val="001F5ACF"/>
    <w:rsid w:val="001F6368"/>
    <w:rsid w:val="001F7B7A"/>
    <w:rsid w:val="00201046"/>
    <w:rsid w:val="00201D4E"/>
    <w:rsid w:val="00203D41"/>
    <w:rsid w:val="0020513D"/>
    <w:rsid w:val="00206FA0"/>
    <w:rsid w:val="00207C45"/>
    <w:rsid w:val="00207EA1"/>
    <w:rsid w:val="00211B96"/>
    <w:rsid w:val="00216606"/>
    <w:rsid w:val="0021773F"/>
    <w:rsid w:val="00222698"/>
    <w:rsid w:val="00225048"/>
    <w:rsid w:val="0023027D"/>
    <w:rsid w:val="002302E0"/>
    <w:rsid w:val="002373A9"/>
    <w:rsid w:val="00237E23"/>
    <w:rsid w:val="00240F37"/>
    <w:rsid w:val="00240FA9"/>
    <w:rsid w:val="00241163"/>
    <w:rsid w:val="0024176B"/>
    <w:rsid w:val="0024402D"/>
    <w:rsid w:val="00244BF8"/>
    <w:rsid w:val="00245667"/>
    <w:rsid w:val="0024639B"/>
    <w:rsid w:val="00246642"/>
    <w:rsid w:val="002468FE"/>
    <w:rsid w:val="00246BF5"/>
    <w:rsid w:val="00250FE1"/>
    <w:rsid w:val="002512D3"/>
    <w:rsid w:val="00251703"/>
    <w:rsid w:val="00251E18"/>
    <w:rsid w:val="002522D3"/>
    <w:rsid w:val="00253A2F"/>
    <w:rsid w:val="00255973"/>
    <w:rsid w:val="00257C49"/>
    <w:rsid w:val="00261943"/>
    <w:rsid w:val="00262ED4"/>
    <w:rsid w:val="002661C8"/>
    <w:rsid w:val="00266899"/>
    <w:rsid w:val="00270BBD"/>
    <w:rsid w:val="00270D66"/>
    <w:rsid w:val="00271E5D"/>
    <w:rsid w:val="00272C55"/>
    <w:rsid w:val="00274593"/>
    <w:rsid w:val="00274B46"/>
    <w:rsid w:val="002840AE"/>
    <w:rsid w:val="00284907"/>
    <w:rsid w:val="002852EB"/>
    <w:rsid w:val="0028602C"/>
    <w:rsid w:val="0028632F"/>
    <w:rsid w:val="00286646"/>
    <w:rsid w:val="00292362"/>
    <w:rsid w:val="0029249C"/>
    <w:rsid w:val="002924BA"/>
    <w:rsid w:val="00292987"/>
    <w:rsid w:val="002929FA"/>
    <w:rsid w:val="00297C23"/>
    <w:rsid w:val="002A5D08"/>
    <w:rsid w:val="002A76EA"/>
    <w:rsid w:val="002B1A21"/>
    <w:rsid w:val="002B4A19"/>
    <w:rsid w:val="002B55E5"/>
    <w:rsid w:val="002B5A9B"/>
    <w:rsid w:val="002B6C65"/>
    <w:rsid w:val="002B7112"/>
    <w:rsid w:val="002C1673"/>
    <w:rsid w:val="002C7E11"/>
    <w:rsid w:val="002C7F0C"/>
    <w:rsid w:val="002D03B0"/>
    <w:rsid w:val="002D0BF1"/>
    <w:rsid w:val="002D14F2"/>
    <w:rsid w:val="002D1961"/>
    <w:rsid w:val="002D3236"/>
    <w:rsid w:val="002D448B"/>
    <w:rsid w:val="002D48D0"/>
    <w:rsid w:val="002D4BE6"/>
    <w:rsid w:val="002D4CC4"/>
    <w:rsid w:val="002D617B"/>
    <w:rsid w:val="002D78B2"/>
    <w:rsid w:val="002E11EB"/>
    <w:rsid w:val="002E246B"/>
    <w:rsid w:val="002E2745"/>
    <w:rsid w:val="002E529C"/>
    <w:rsid w:val="002E5922"/>
    <w:rsid w:val="002E6C09"/>
    <w:rsid w:val="002F0BC3"/>
    <w:rsid w:val="002F3557"/>
    <w:rsid w:val="002F4402"/>
    <w:rsid w:val="002F733C"/>
    <w:rsid w:val="003065E8"/>
    <w:rsid w:val="0031279A"/>
    <w:rsid w:val="0031282E"/>
    <w:rsid w:val="0031350C"/>
    <w:rsid w:val="00314514"/>
    <w:rsid w:val="00315648"/>
    <w:rsid w:val="00315673"/>
    <w:rsid w:val="00320991"/>
    <w:rsid w:val="003224DE"/>
    <w:rsid w:val="00323230"/>
    <w:rsid w:val="00323E19"/>
    <w:rsid w:val="00324271"/>
    <w:rsid w:val="00325B40"/>
    <w:rsid w:val="00327E32"/>
    <w:rsid w:val="00332535"/>
    <w:rsid w:val="0033548B"/>
    <w:rsid w:val="00340006"/>
    <w:rsid w:val="00340FDB"/>
    <w:rsid w:val="0034238D"/>
    <w:rsid w:val="00344BAB"/>
    <w:rsid w:val="00344EAA"/>
    <w:rsid w:val="00346904"/>
    <w:rsid w:val="003510AD"/>
    <w:rsid w:val="003562AF"/>
    <w:rsid w:val="00363089"/>
    <w:rsid w:val="003635B4"/>
    <w:rsid w:val="00364885"/>
    <w:rsid w:val="00364D76"/>
    <w:rsid w:val="003653FA"/>
    <w:rsid w:val="00373D0C"/>
    <w:rsid w:val="00374B96"/>
    <w:rsid w:val="003752B7"/>
    <w:rsid w:val="00375C8B"/>
    <w:rsid w:val="00381E51"/>
    <w:rsid w:val="003821F8"/>
    <w:rsid w:val="003830B6"/>
    <w:rsid w:val="003859CA"/>
    <w:rsid w:val="00387433"/>
    <w:rsid w:val="00387CC1"/>
    <w:rsid w:val="00391798"/>
    <w:rsid w:val="00394B9F"/>
    <w:rsid w:val="00394C35"/>
    <w:rsid w:val="00395225"/>
    <w:rsid w:val="003957C1"/>
    <w:rsid w:val="00395C19"/>
    <w:rsid w:val="00397EAE"/>
    <w:rsid w:val="003A02A0"/>
    <w:rsid w:val="003A0B3A"/>
    <w:rsid w:val="003A1704"/>
    <w:rsid w:val="003A43EE"/>
    <w:rsid w:val="003A477D"/>
    <w:rsid w:val="003A4B11"/>
    <w:rsid w:val="003A5218"/>
    <w:rsid w:val="003A5B88"/>
    <w:rsid w:val="003A6527"/>
    <w:rsid w:val="003A6932"/>
    <w:rsid w:val="003B196E"/>
    <w:rsid w:val="003B2081"/>
    <w:rsid w:val="003B2FB8"/>
    <w:rsid w:val="003B4DC3"/>
    <w:rsid w:val="003B7A10"/>
    <w:rsid w:val="003C16A4"/>
    <w:rsid w:val="003C33F5"/>
    <w:rsid w:val="003C3906"/>
    <w:rsid w:val="003C4349"/>
    <w:rsid w:val="003C4B04"/>
    <w:rsid w:val="003C53A7"/>
    <w:rsid w:val="003C7D9C"/>
    <w:rsid w:val="003D20DB"/>
    <w:rsid w:val="003D237D"/>
    <w:rsid w:val="003D30B7"/>
    <w:rsid w:val="003D371E"/>
    <w:rsid w:val="003D3D96"/>
    <w:rsid w:val="003D6E5A"/>
    <w:rsid w:val="003E2F18"/>
    <w:rsid w:val="003E3649"/>
    <w:rsid w:val="003E464D"/>
    <w:rsid w:val="003E51AC"/>
    <w:rsid w:val="003E5F34"/>
    <w:rsid w:val="003E63E6"/>
    <w:rsid w:val="003F0103"/>
    <w:rsid w:val="003F051B"/>
    <w:rsid w:val="003F2AE7"/>
    <w:rsid w:val="003F46BE"/>
    <w:rsid w:val="003F4A70"/>
    <w:rsid w:val="003F74B8"/>
    <w:rsid w:val="00400B14"/>
    <w:rsid w:val="004012EA"/>
    <w:rsid w:val="00401DA9"/>
    <w:rsid w:val="00404859"/>
    <w:rsid w:val="0040533D"/>
    <w:rsid w:val="0041359E"/>
    <w:rsid w:val="004150AE"/>
    <w:rsid w:val="00416765"/>
    <w:rsid w:val="00416F2B"/>
    <w:rsid w:val="0041701D"/>
    <w:rsid w:val="00417438"/>
    <w:rsid w:val="00422928"/>
    <w:rsid w:val="0042506E"/>
    <w:rsid w:val="00425BD2"/>
    <w:rsid w:val="0042692D"/>
    <w:rsid w:val="004270D4"/>
    <w:rsid w:val="004275C1"/>
    <w:rsid w:val="00430F9F"/>
    <w:rsid w:val="00431742"/>
    <w:rsid w:val="00431CDD"/>
    <w:rsid w:val="00434659"/>
    <w:rsid w:val="0043648C"/>
    <w:rsid w:val="00436ACB"/>
    <w:rsid w:val="0044092B"/>
    <w:rsid w:val="004416F4"/>
    <w:rsid w:val="00441751"/>
    <w:rsid w:val="00442C4D"/>
    <w:rsid w:val="00446B89"/>
    <w:rsid w:val="004508E5"/>
    <w:rsid w:val="00450AF5"/>
    <w:rsid w:val="004513C9"/>
    <w:rsid w:val="00452212"/>
    <w:rsid w:val="00453834"/>
    <w:rsid w:val="00453A5C"/>
    <w:rsid w:val="00454A56"/>
    <w:rsid w:val="0045692B"/>
    <w:rsid w:val="004576D6"/>
    <w:rsid w:val="004578B2"/>
    <w:rsid w:val="00457EF0"/>
    <w:rsid w:val="00460E64"/>
    <w:rsid w:val="00460F4A"/>
    <w:rsid w:val="00461926"/>
    <w:rsid w:val="0046209C"/>
    <w:rsid w:val="00464E8C"/>
    <w:rsid w:val="0047019A"/>
    <w:rsid w:val="004706F4"/>
    <w:rsid w:val="00470EE8"/>
    <w:rsid w:val="00471057"/>
    <w:rsid w:val="004710EF"/>
    <w:rsid w:val="004726E0"/>
    <w:rsid w:val="00477A04"/>
    <w:rsid w:val="00481039"/>
    <w:rsid w:val="00482167"/>
    <w:rsid w:val="004827C7"/>
    <w:rsid w:val="00491910"/>
    <w:rsid w:val="00492799"/>
    <w:rsid w:val="00492EF8"/>
    <w:rsid w:val="00494484"/>
    <w:rsid w:val="00494AAA"/>
    <w:rsid w:val="00494F01"/>
    <w:rsid w:val="00496270"/>
    <w:rsid w:val="00496280"/>
    <w:rsid w:val="004971A3"/>
    <w:rsid w:val="004A0A93"/>
    <w:rsid w:val="004A24DA"/>
    <w:rsid w:val="004A34DB"/>
    <w:rsid w:val="004A3BB5"/>
    <w:rsid w:val="004B1039"/>
    <w:rsid w:val="004B1081"/>
    <w:rsid w:val="004B5864"/>
    <w:rsid w:val="004B76C7"/>
    <w:rsid w:val="004C145F"/>
    <w:rsid w:val="004C29C7"/>
    <w:rsid w:val="004C2F3E"/>
    <w:rsid w:val="004C50FF"/>
    <w:rsid w:val="004C7265"/>
    <w:rsid w:val="004C7800"/>
    <w:rsid w:val="004D08DF"/>
    <w:rsid w:val="004D08E0"/>
    <w:rsid w:val="004D2116"/>
    <w:rsid w:val="004D4EE9"/>
    <w:rsid w:val="004D5D6B"/>
    <w:rsid w:val="004E073E"/>
    <w:rsid w:val="004E0B1C"/>
    <w:rsid w:val="004E76DC"/>
    <w:rsid w:val="004E7CD8"/>
    <w:rsid w:val="004F051B"/>
    <w:rsid w:val="004F3726"/>
    <w:rsid w:val="004F3F75"/>
    <w:rsid w:val="004F43C2"/>
    <w:rsid w:val="004F47CD"/>
    <w:rsid w:val="004F5EE1"/>
    <w:rsid w:val="00501C56"/>
    <w:rsid w:val="00504DBF"/>
    <w:rsid w:val="00511927"/>
    <w:rsid w:val="005129CE"/>
    <w:rsid w:val="0051415E"/>
    <w:rsid w:val="00515635"/>
    <w:rsid w:val="00516D3D"/>
    <w:rsid w:val="00517028"/>
    <w:rsid w:val="00520FD0"/>
    <w:rsid w:val="00523724"/>
    <w:rsid w:val="00523A95"/>
    <w:rsid w:val="005252E3"/>
    <w:rsid w:val="0052577D"/>
    <w:rsid w:val="00525F4D"/>
    <w:rsid w:val="0052630D"/>
    <w:rsid w:val="00526F8E"/>
    <w:rsid w:val="00531568"/>
    <w:rsid w:val="00533F42"/>
    <w:rsid w:val="0053729B"/>
    <w:rsid w:val="00540B01"/>
    <w:rsid w:val="005414E7"/>
    <w:rsid w:val="00543515"/>
    <w:rsid w:val="00543D22"/>
    <w:rsid w:val="00544525"/>
    <w:rsid w:val="0054582D"/>
    <w:rsid w:val="00546731"/>
    <w:rsid w:val="00546C44"/>
    <w:rsid w:val="00551492"/>
    <w:rsid w:val="00552384"/>
    <w:rsid w:val="005525E1"/>
    <w:rsid w:val="0055268D"/>
    <w:rsid w:val="00553453"/>
    <w:rsid w:val="005547CE"/>
    <w:rsid w:val="00554AA9"/>
    <w:rsid w:val="00554B20"/>
    <w:rsid w:val="00554F9E"/>
    <w:rsid w:val="00555D55"/>
    <w:rsid w:val="00556568"/>
    <w:rsid w:val="0056092F"/>
    <w:rsid w:val="00560F86"/>
    <w:rsid w:val="00561062"/>
    <w:rsid w:val="00562179"/>
    <w:rsid w:val="005624FA"/>
    <w:rsid w:val="005632EF"/>
    <w:rsid w:val="005634A4"/>
    <w:rsid w:val="00564EED"/>
    <w:rsid w:val="00565207"/>
    <w:rsid w:val="00567117"/>
    <w:rsid w:val="00567BC6"/>
    <w:rsid w:val="00577E25"/>
    <w:rsid w:val="00580B9F"/>
    <w:rsid w:val="00582417"/>
    <w:rsid w:val="00582AFB"/>
    <w:rsid w:val="005831B5"/>
    <w:rsid w:val="0059515B"/>
    <w:rsid w:val="005959BA"/>
    <w:rsid w:val="00596087"/>
    <w:rsid w:val="00597F56"/>
    <w:rsid w:val="005A072C"/>
    <w:rsid w:val="005A10BE"/>
    <w:rsid w:val="005A209B"/>
    <w:rsid w:val="005A3E59"/>
    <w:rsid w:val="005A4468"/>
    <w:rsid w:val="005A6E72"/>
    <w:rsid w:val="005A7F45"/>
    <w:rsid w:val="005B098C"/>
    <w:rsid w:val="005B0DCD"/>
    <w:rsid w:val="005B21E6"/>
    <w:rsid w:val="005B57CF"/>
    <w:rsid w:val="005B6931"/>
    <w:rsid w:val="005C13D3"/>
    <w:rsid w:val="005C529B"/>
    <w:rsid w:val="005C672F"/>
    <w:rsid w:val="005D1CC8"/>
    <w:rsid w:val="005D2562"/>
    <w:rsid w:val="005D2804"/>
    <w:rsid w:val="005D720C"/>
    <w:rsid w:val="005D7706"/>
    <w:rsid w:val="005D7A64"/>
    <w:rsid w:val="005E1059"/>
    <w:rsid w:val="005E1C58"/>
    <w:rsid w:val="005E27D7"/>
    <w:rsid w:val="005E623F"/>
    <w:rsid w:val="005E6D39"/>
    <w:rsid w:val="005E72D1"/>
    <w:rsid w:val="005F15B6"/>
    <w:rsid w:val="005F1929"/>
    <w:rsid w:val="005F2603"/>
    <w:rsid w:val="005F2972"/>
    <w:rsid w:val="005F52B9"/>
    <w:rsid w:val="005F54AD"/>
    <w:rsid w:val="005F608B"/>
    <w:rsid w:val="005F7FB2"/>
    <w:rsid w:val="00601F58"/>
    <w:rsid w:val="0060231F"/>
    <w:rsid w:val="006023E8"/>
    <w:rsid w:val="00602D04"/>
    <w:rsid w:val="006044C1"/>
    <w:rsid w:val="00604A25"/>
    <w:rsid w:val="00607036"/>
    <w:rsid w:val="0061163F"/>
    <w:rsid w:val="00613571"/>
    <w:rsid w:val="00615278"/>
    <w:rsid w:val="00615960"/>
    <w:rsid w:val="00615ED4"/>
    <w:rsid w:val="006179D0"/>
    <w:rsid w:val="00622C0A"/>
    <w:rsid w:val="00624573"/>
    <w:rsid w:val="00625A96"/>
    <w:rsid w:val="0062654A"/>
    <w:rsid w:val="00632012"/>
    <w:rsid w:val="00637BA6"/>
    <w:rsid w:val="00643CE2"/>
    <w:rsid w:val="006451D0"/>
    <w:rsid w:val="00645786"/>
    <w:rsid w:val="00645BEA"/>
    <w:rsid w:val="00646623"/>
    <w:rsid w:val="00646AE1"/>
    <w:rsid w:val="006475B2"/>
    <w:rsid w:val="00650DCB"/>
    <w:rsid w:val="00654CEB"/>
    <w:rsid w:val="00656D1E"/>
    <w:rsid w:val="006579B8"/>
    <w:rsid w:val="00666351"/>
    <w:rsid w:val="00666E22"/>
    <w:rsid w:val="00672D4E"/>
    <w:rsid w:val="00676469"/>
    <w:rsid w:val="0067753D"/>
    <w:rsid w:val="00682A27"/>
    <w:rsid w:val="00682A51"/>
    <w:rsid w:val="00682A77"/>
    <w:rsid w:val="00682DC9"/>
    <w:rsid w:val="00684924"/>
    <w:rsid w:val="00685398"/>
    <w:rsid w:val="00686BB4"/>
    <w:rsid w:val="00690C11"/>
    <w:rsid w:val="0069240F"/>
    <w:rsid w:val="0069749D"/>
    <w:rsid w:val="00697A36"/>
    <w:rsid w:val="006A0556"/>
    <w:rsid w:val="006A175B"/>
    <w:rsid w:val="006A2034"/>
    <w:rsid w:val="006A22CE"/>
    <w:rsid w:val="006A42AA"/>
    <w:rsid w:val="006A482D"/>
    <w:rsid w:val="006A4E9D"/>
    <w:rsid w:val="006A685E"/>
    <w:rsid w:val="006A6E0F"/>
    <w:rsid w:val="006B30C5"/>
    <w:rsid w:val="006B30E6"/>
    <w:rsid w:val="006B6BE4"/>
    <w:rsid w:val="006C03C6"/>
    <w:rsid w:val="006C4587"/>
    <w:rsid w:val="006C7BD8"/>
    <w:rsid w:val="006D00AF"/>
    <w:rsid w:val="006D0875"/>
    <w:rsid w:val="006D1EB6"/>
    <w:rsid w:val="006D302F"/>
    <w:rsid w:val="006D3560"/>
    <w:rsid w:val="006D5414"/>
    <w:rsid w:val="006D5D63"/>
    <w:rsid w:val="006D685F"/>
    <w:rsid w:val="006D6FD3"/>
    <w:rsid w:val="006D76A6"/>
    <w:rsid w:val="006E1E89"/>
    <w:rsid w:val="006E2DAC"/>
    <w:rsid w:val="006E3B98"/>
    <w:rsid w:val="006E5CBE"/>
    <w:rsid w:val="006E6FD9"/>
    <w:rsid w:val="006F2F36"/>
    <w:rsid w:val="006F3256"/>
    <w:rsid w:val="006F5B5C"/>
    <w:rsid w:val="006F658C"/>
    <w:rsid w:val="006F67E0"/>
    <w:rsid w:val="006F7358"/>
    <w:rsid w:val="0070095C"/>
    <w:rsid w:val="00700D3C"/>
    <w:rsid w:val="00701F2A"/>
    <w:rsid w:val="00702347"/>
    <w:rsid w:val="00703766"/>
    <w:rsid w:val="00703ED5"/>
    <w:rsid w:val="0070488B"/>
    <w:rsid w:val="00705D7F"/>
    <w:rsid w:val="00706185"/>
    <w:rsid w:val="0071487C"/>
    <w:rsid w:val="00720191"/>
    <w:rsid w:val="00722BF3"/>
    <w:rsid w:val="00724DAB"/>
    <w:rsid w:val="007256D5"/>
    <w:rsid w:val="007271C6"/>
    <w:rsid w:val="00730B68"/>
    <w:rsid w:val="00732B39"/>
    <w:rsid w:val="00732CE2"/>
    <w:rsid w:val="00733BA5"/>
    <w:rsid w:val="00736260"/>
    <w:rsid w:val="0074013D"/>
    <w:rsid w:val="007407F8"/>
    <w:rsid w:val="00742CEB"/>
    <w:rsid w:val="00743AFF"/>
    <w:rsid w:val="00745361"/>
    <w:rsid w:val="00746C69"/>
    <w:rsid w:val="00746E46"/>
    <w:rsid w:val="00752EE1"/>
    <w:rsid w:val="007544B2"/>
    <w:rsid w:val="007546B6"/>
    <w:rsid w:val="00756229"/>
    <w:rsid w:val="00756EBB"/>
    <w:rsid w:val="00757898"/>
    <w:rsid w:val="00760375"/>
    <w:rsid w:val="00761990"/>
    <w:rsid w:val="007630AF"/>
    <w:rsid w:val="0076561D"/>
    <w:rsid w:val="0076574D"/>
    <w:rsid w:val="00766A15"/>
    <w:rsid w:val="007707EB"/>
    <w:rsid w:val="007712B8"/>
    <w:rsid w:val="0077496E"/>
    <w:rsid w:val="00775B2C"/>
    <w:rsid w:val="00776B52"/>
    <w:rsid w:val="007776BC"/>
    <w:rsid w:val="00781161"/>
    <w:rsid w:val="00781680"/>
    <w:rsid w:val="00781BAC"/>
    <w:rsid w:val="00781E07"/>
    <w:rsid w:val="00782A70"/>
    <w:rsid w:val="00783401"/>
    <w:rsid w:val="00784D48"/>
    <w:rsid w:val="0078586B"/>
    <w:rsid w:val="00792135"/>
    <w:rsid w:val="00792667"/>
    <w:rsid w:val="0079479D"/>
    <w:rsid w:val="00794EF8"/>
    <w:rsid w:val="00795D5D"/>
    <w:rsid w:val="00796A9F"/>
    <w:rsid w:val="0079728B"/>
    <w:rsid w:val="007A0186"/>
    <w:rsid w:val="007A0E69"/>
    <w:rsid w:val="007A1946"/>
    <w:rsid w:val="007A1EB2"/>
    <w:rsid w:val="007A2935"/>
    <w:rsid w:val="007B06B3"/>
    <w:rsid w:val="007B084F"/>
    <w:rsid w:val="007B0CBA"/>
    <w:rsid w:val="007B2337"/>
    <w:rsid w:val="007B2496"/>
    <w:rsid w:val="007B33C2"/>
    <w:rsid w:val="007B4391"/>
    <w:rsid w:val="007B4F69"/>
    <w:rsid w:val="007B61F5"/>
    <w:rsid w:val="007B746B"/>
    <w:rsid w:val="007C1FF5"/>
    <w:rsid w:val="007C248A"/>
    <w:rsid w:val="007C3DE3"/>
    <w:rsid w:val="007C565A"/>
    <w:rsid w:val="007D10F0"/>
    <w:rsid w:val="007D1884"/>
    <w:rsid w:val="007D2BA6"/>
    <w:rsid w:val="007D4481"/>
    <w:rsid w:val="007D4548"/>
    <w:rsid w:val="007D48F8"/>
    <w:rsid w:val="007D55A5"/>
    <w:rsid w:val="007E1F10"/>
    <w:rsid w:val="007E27AF"/>
    <w:rsid w:val="007E3092"/>
    <w:rsid w:val="007E4BD1"/>
    <w:rsid w:val="007E5D4C"/>
    <w:rsid w:val="007F13F6"/>
    <w:rsid w:val="007F4D63"/>
    <w:rsid w:val="007F4E26"/>
    <w:rsid w:val="007F54A7"/>
    <w:rsid w:val="00801D5B"/>
    <w:rsid w:val="00802AAC"/>
    <w:rsid w:val="00805EA1"/>
    <w:rsid w:val="0080733C"/>
    <w:rsid w:val="008114EE"/>
    <w:rsid w:val="00812013"/>
    <w:rsid w:val="0081633B"/>
    <w:rsid w:val="00823F5A"/>
    <w:rsid w:val="00824114"/>
    <w:rsid w:val="008248F8"/>
    <w:rsid w:val="00826455"/>
    <w:rsid w:val="00827D83"/>
    <w:rsid w:val="00830981"/>
    <w:rsid w:val="00831113"/>
    <w:rsid w:val="00831DBD"/>
    <w:rsid w:val="00832697"/>
    <w:rsid w:val="0083296B"/>
    <w:rsid w:val="0083331A"/>
    <w:rsid w:val="00835709"/>
    <w:rsid w:val="00842882"/>
    <w:rsid w:val="00842E53"/>
    <w:rsid w:val="0084355F"/>
    <w:rsid w:val="00843839"/>
    <w:rsid w:val="008447C4"/>
    <w:rsid w:val="00846CF5"/>
    <w:rsid w:val="00846E71"/>
    <w:rsid w:val="00847021"/>
    <w:rsid w:val="00847C79"/>
    <w:rsid w:val="008522A0"/>
    <w:rsid w:val="008576A8"/>
    <w:rsid w:val="0086204E"/>
    <w:rsid w:val="00867B87"/>
    <w:rsid w:val="00872726"/>
    <w:rsid w:val="00873DA8"/>
    <w:rsid w:val="00874B56"/>
    <w:rsid w:val="00874E42"/>
    <w:rsid w:val="00875041"/>
    <w:rsid w:val="0088527D"/>
    <w:rsid w:val="00886664"/>
    <w:rsid w:val="008870FE"/>
    <w:rsid w:val="00887A2E"/>
    <w:rsid w:val="00890775"/>
    <w:rsid w:val="008918F9"/>
    <w:rsid w:val="008928A4"/>
    <w:rsid w:val="00892F91"/>
    <w:rsid w:val="0089398F"/>
    <w:rsid w:val="008949B5"/>
    <w:rsid w:val="00895106"/>
    <w:rsid w:val="008A2B38"/>
    <w:rsid w:val="008A4F02"/>
    <w:rsid w:val="008A5085"/>
    <w:rsid w:val="008B01EC"/>
    <w:rsid w:val="008B1A90"/>
    <w:rsid w:val="008B2CB4"/>
    <w:rsid w:val="008B2E0B"/>
    <w:rsid w:val="008B5D27"/>
    <w:rsid w:val="008B6F43"/>
    <w:rsid w:val="008C27FD"/>
    <w:rsid w:val="008C2B28"/>
    <w:rsid w:val="008C4649"/>
    <w:rsid w:val="008C489B"/>
    <w:rsid w:val="008C4959"/>
    <w:rsid w:val="008C6422"/>
    <w:rsid w:val="008C6A6A"/>
    <w:rsid w:val="008C77B8"/>
    <w:rsid w:val="008D3649"/>
    <w:rsid w:val="008D40EC"/>
    <w:rsid w:val="008E1E94"/>
    <w:rsid w:val="008E271F"/>
    <w:rsid w:val="008E35B8"/>
    <w:rsid w:val="008F105B"/>
    <w:rsid w:val="008F113C"/>
    <w:rsid w:val="008F13D8"/>
    <w:rsid w:val="008F41A6"/>
    <w:rsid w:val="008F7D26"/>
    <w:rsid w:val="008F7DEB"/>
    <w:rsid w:val="0090023B"/>
    <w:rsid w:val="009043B7"/>
    <w:rsid w:val="00910222"/>
    <w:rsid w:val="00910A19"/>
    <w:rsid w:val="00912C31"/>
    <w:rsid w:val="0091438D"/>
    <w:rsid w:val="0091649B"/>
    <w:rsid w:val="0091766E"/>
    <w:rsid w:val="009203B2"/>
    <w:rsid w:val="00920AB4"/>
    <w:rsid w:val="00920DCC"/>
    <w:rsid w:val="00921DC9"/>
    <w:rsid w:val="0092333C"/>
    <w:rsid w:val="00923C49"/>
    <w:rsid w:val="00923FB4"/>
    <w:rsid w:val="0092799C"/>
    <w:rsid w:val="00927AA5"/>
    <w:rsid w:val="00930F96"/>
    <w:rsid w:val="00931BDC"/>
    <w:rsid w:val="00932FDE"/>
    <w:rsid w:val="00933970"/>
    <w:rsid w:val="00933F3B"/>
    <w:rsid w:val="00935B9B"/>
    <w:rsid w:val="00936908"/>
    <w:rsid w:val="009370E1"/>
    <w:rsid w:val="00937AF8"/>
    <w:rsid w:val="00940720"/>
    <w:rsid w:val="00940BCE"/>
    <w:rsid w:val="009424DA"/>
    <w:rsid w:val="009452A4"/>
    <w:rsid w:val="00950BA1"/>
    <w:rsid w:val="00951E6C"/>
    <w:rsid w:val="00951F69"/>
    <w:rsid w:val="00952628"/>
    <w:rsid w:val="00952925"/>
    <w:rsid w:val="009529B3"/>
    <w:rsid w:val="00952BA8"/>
    <w:rsid w:val="009533B6"/>
    <w:rsid w:val="00953E6D"/>
    <w:rsid w:val="009545C5"/>
    <w:rsid w:val="00954D3B"/>
    <w:rsid w:val="00955DB0"/>
    <w:rsid w:val="00955E90"/>
    <w:rsid w:val="0095606B"/>
    <w:rsid w:val="00956EBA"/>
    <w:rsid w:val="009600C6"/>
    <w:rsid w:val="00960855"/>
    <w:rsid w:val="009615BC"/>
    <w:rsid w:val="00961C7E"/>
    <w:rsid w:val="00963E2E"/>
    <w:rsid w:val="00963F01"/>
    <w:rsid w:val="00966D2F"/>
    <w:rsid w:val="0097012E"/>
    <w:rsid w:val="00970378"/>
    <w:rsid w:val="00971100"/>
    <w:rsid w:val="0097145B"/>
    <w:rsid w:val="00973578"/>
    <w:rsid w:val="00976054"/>
    <w:rsid w:val="00982B86"/>
    <w:rsid w:val="009831CE"/>
    <w:rsid w:val="00983277"/>
    <w:rsid w:val="00983498"/>
    <w:rsid w:val="00984D4A"/>
    <w:rsid w:val="009926C7"/>
    <w:rsid w:val="009938E0"/>
    <w:rsid w:val="00994804"/>
    <w:rsid w:val="009A46A7"/>
    <w:rsid w:val="009B1533"/>
    <w:rsid w:val="009B42E7"/>
    <w:rsid w:val="009B668D"/>
    <w:rsid w:val="009C0A38"/>
    <w:rsid w:val="009C49A4"/>
    <w:rsid w:val="009C4F78"/>
    <w:rsid w:val="009C794A"/>
    <w:rsid w:val="009C7B03"/>
    <w:rsid w:val="009D0CE4"/>
    <w:rsid w:val="009D2569"/>
    <w:rsid w:val="009D7201"/>
    <w:rsid w:val="009E0FA7"/>
    <w:rsid w:val="009E1E84"/>
    <w:rsid w:val="009E2152"/>
    <w:rsid w:val="009E5487"/>
    <w:rsid w:val="009E55BC"/>
    <w:rsid w:val="009E5944"/>
    <w:rsid w:val="009F00BD"/>
    <w:rsid w:val="009F0C9D"/>
    <w:rsid w:val="009F144E"/>
    <w:rsid w:val="009F1BFA"/>
    <w:rsid w:val="009F2B2C"/>
    <w:rsid w:val="009F31A8"/>
    <w:rsid w:val="009F3AEF"/>
    <w:rsid w:val="009F43D6"/>
    <w:rsid w:val="009F44D2"/>
    <w:rsid w:val="009F548C"/>
    <w:rsid w:val="009F6CD1"/>
    <w:rsid w:val="009F6F87"/>
    <w:rsid w:val="009F7451"/>
    <w:rsid w:val="00A00FCD"/>
    <w:rsid w:val="00A01D3E"/>
    <w:rsid w:val="00A04C5F"/>
    <w:rsid w:val="00A061C1"/>
    <w:rsid w:val="00A07524"/>
    <w:rsid w:val="00A0756E"/>
    <w:rsid w:val="00A07CAC"/>
    <w:rsid w:val="00A11231"/>
    <w:rsid w:val="00A148B3"/>
    <w:rsid w:val="00A14E38"/>
    <w:rsid w:val="00A15597"/>
    <w:rsid w:val="00A2139C"/>
    <w:rsid w:val="00A2743A"/>
    <w:rsid w:val="00A275B5"/>
    <w:rsid w:val="00A27A33"/>
    <w:rsid w:val="00A3617C"/>
    <w:rsid w:val="00A41A80"/>
    <w:rsid w:val="00A4332A"/>
    <w:rsid w:val="00A44EA5"/>
    <w:rsid w:val="00A45E55"/>
    <w:rsid w:val="00A5500C"/>
    <w:rsid w:val="00A557C6"/>
    <w:rsid w:val="00A55F2B"/>
    <w:rsid w:val="00A56DD5"/>
    <w:rsid w:val="00A57B2E"/>
    <w:rsid w:val="00A60529"/>
    <w:rsid w:val="00A62083"/>
    <w:rsid w:val="00A62955"/>
    <w:rsid w:val="00A63B00"/>
    <w:rsid w:val="00A65AE3"/>
    <w:rsid w:val="00A66844"/>
    <w:rsid w:val="00A730BC"/>
    <w:rsid w:val="00A732BC"/>
    <w:rsid w:val="00A73495"/>
    <w:rsid w:val="00A73A95"/>
    <w:rsid w:val="00A76D1D"/>
    <w:rsid w:val="00A77055"/>
    <w:rsid w:val="00A809EA"/>
    <w:rsid w:val="00A8341E"/>
    <w:rsid w:val="00A846D6"/>
    <w:rsid w:val="00A85AC3"/>
    <w:rsid w:val="00A86F32"/>
    <w:rsid w:val="00A87319"/>
    <w:rsid w:val="00A91703"/>
    <w:rsid w:val="00A93CEE"/>
    <w:rsid w:val="00A9587D"/>
    <w:rsid w:val="00A95F93"/>
    <w:rsid w:val="00A96547"/>
    <w:rsid w:val="00A97669"/>
    <w:rsid w:val="00AA2228"/>
    <w:rsid w:val="00AA57D4"/>
    <w:rsid w:val="00AA5B5D"/>
    <w:rsid w:val="00AA70ED"/>
    <w:rsid w:val="00AA75BA"/>
    <w:rsid w:val="00AB04A2"/>
    <w:rsid w:val="00AB207F"/>
    <w:rsid w:val="00AB4F84"/>
    <w:rsid w:val="00AB70B8"/>
    <w:rsid w:val="00AC06D9"/>
    <w:rsid w:val="00AC1CA8"/>
    <w:rsid w:val="00AC3E6B"/>
    <w:rsid w:val="00AC70AC"/>
    <w:rsid w:val="00AC771E"/>
    <w:rsid w:val="00AC780A"/>
    <w:rsid w:val="00AD0730"/>
    <w:rsid w:val="00AD0C44"/>
    <w:rsid w:val="00AD5EAF"/>
    <w:rsid w:val="00AD677E"/>
    <w:rsid w:val="00AE2404"/>
    <w:rsid w:val="00AE3114"/>
    <w:rsid w:val="00AE45BE"/>
    <w:rsid w:val="00AE4CEC"/>
    <w:rsid w:val="00AE52C6"/>
    <w:rsid w:val="00AE5317"/>
    <w:rsid w:val="00AE6C14"/>
    <w:rsid w:val="00AF15CD"/>
    <w:rsid w:val="00AF1F35"/>
    <w:rsid w:val="00AF233E"/>
    <w:rsid w:val="00AF718D"/>
    <w:rsid w:val="00B00A37"/>
    <w:rsid w:val="00B01C15"/>
    <w:rsid w:val="00B10507"/>
    <w:rsid w:val="00B12E91"/>
    <w:rsid w:val="00B1334C"/>
    <w:rsid w:val="00B133B9"/>
    <w:rsid w:val="00B15572"/>
    <w:rsid w:val="00B15847"/>
    <w:rsid w:val="00B17B62"/>
    <w:rsid w:val="00B204F5"/>
    <w:rsid w:val="00B214D0"/>
    <w:rsid w:val="00B217B2"/>
    <w:rsid w:val="00B24D1B"/>
    <w:rsid w:val="00B2528D"/>
    <w:rsid w:val="00B25292"/>
    <w:rsid w:val="00B316CD"/>
    <w:rsid w:val="00B31C16"/>
    <w:rsid w:val="00B33172"/>
    <w:rsid w:val="00B3669E"/>
    <w:rsid w:val="00B3713C"/>
    <w:rsid w:val="00B436B7"/>
    <w:rsid w:val="00B471C3"/>
    <w:rsid w:val="00B516B7"/>
    <w:rsid w:val="00B5445B"/>
    <w:rsid w:val="00B62FDE"/>
    <w:rsid w:val="00B63F36"/>
    <w:rsid w:val="00B64183"/>
    <w:rsid w:val="00B6532A"/>
    <w:rsid w:val="00B6600C"/>
    <w:rsid w:val="00B72ED3"/>
    <w:rsid w:val="00B73201"/>
    <w:rsid w:val="00B75CF9"/>
    <w:rsid w:val="00B7672A"/>
    <w:rsid w:val="00B804F0"/>
    <w:rsid w:val="00B82CB7"/>
    <w:rsid w:val="00B8488B"/>
    <w:rsid w:val="00B867C0"/>
    <w:rsid w:val="00B87E94"/>
    <w:rsid w:val="00B920CB"/>
    <w:rsid w:val="00B92B5C"/>
    <w:rsid w:val="00B94653"/>
    <w:rsid w:val="00B95201"/>
    <w:rsid w:val="00B963E9"/>
    <w:rsid w:val="00B97AC9"/>
    <w:rsid w:val="00BA17E1"/>
    <w:rsid w:val="00BA21DA"/>
    <w:rsid w:val="00BA235C"/>
    <w:rsid w:val="00BA4027"/>
    <w:rsid w:val="00BA427F"/>
    <w:rsid w:val="00BA682B"/>
    <w:rsid w:val="00BB03BF"/>
    <w:rsid w:val="00BB0531"/>
    <w:rsid w:val="00BB31AA"/>
    <w:rsid w:val="00BB46CE"/>
    <w:rsid w:val="00BB53C1"/>
    <w:rsid w:val="00BB5FEC"/>
    <w:rsid w:val="00BB70AB"/>
    <w:rsid w:val="00BB719D"/>
    <w:rsid w:val="00BC1B0C"/>
    <w:rsid w:val="00BC2307"/>
    <w:rsid w:val="00BC729C"/>
    <w:rsid w:val="00BC7CC5"/>
    <w:rsid w:val="00BD03E2"/>
    <w:rsid w:val="00BE0460"/>
    <w:rsid w:val="00BE322B"/>
    <w:rsid w:val="00BE4F93"/>
    <w:rsid w:val="00BE73F4"/>
    <w:rsid w:val="00BF1E7B"/>
    <w:rsid w:val="00BF2CCE"/>
    <w:rsid w:val="00BF337E"/>
    <w:rsid w:val="00BF67BB"/>
    <w:rsid w:val="00BF6B09"/>
    <w:rsid w:val="00BF75CE"/>
    <w:rsid w:val="00C01547"/>
    <w:rsid w:val="00C02829"/>
    <w:rsid w:val="00C03396"/>
    <w:rsid w:val="00C04C7A"/>
    <w:rsid w:val="00C0590D"/>
    <w:rsid w:val="00C06664"/>
    <w:rsid w:val="00C06ED4"/>
    <w:rsid w:val="00C07523"/>
    <w:rsid w:val="00C102FE"/>
    <w:rsid w:val="00C14127"/>
    <w:rsid w:val="00C16705"/>
    <w:rsid w:val="00C1745B"/>
    <w:rsid w:val="00C17F85"/>
    <w:rsid w:val="00C22517"/>
    <w:rsid w:val="00C234F7"/>
    <w:rsid w:val="00C23C40"/>
    <w:rsid w:val="00C30C7E"/>
    <w:rsid w:val="00C31C5B"/>
    <w:rsid w:val="00C32A7C"/>
    <w:rsid w:val="00C343BE"/>
    <w:rsid w:val="00C34E63"/>
    <w:rsid w:val="00C36F51"/>
    <w:rsid w:val="00C42443"/>
    <w:rsid w:val="00C44530"/>
    <w:rsid w:val="00C44C53"/>
    <w:rsid w:val="00C44D9F"/>
    <w:rsid w:val="00C457C2"/>
    <w:rsid w:val="00C477F9"/>
    <w:rsid w:val="00C501E1"/>
    <w:rsid w:val="00C503D6"/>
    <w:rsid w:val="00C506E7"/>
    <w:rsid w:val="00C50772"/>
    <w:rsid w:val="00C507FD"/>
    <w:rsid w:val="00C52581"/>
    <w:rsid w:val="00C55296"/>
    <w:rsid w:val="00C60721"/>
    <w:rsid w:val="00C61DA3"/>
    <w:rsid w:val="00C71167"/>
    <w:rsid w:val="00C74613"/>
    <w:rsid w:val="00C762CF"/>
    <w:rsid w:val="00C81BE3"/>
    <w:rsid w:val="00C84138"/>
    <w:rsid w:val="00C8613A"/>
    <w:rsid w:val="00C86AF8"/>
    <w:rsid w:val="00C876C6"/>
    <w:rsid w:val="00C87C4E"/>
    <w:rsid w:val="00C91FBE"/>
    <w:rsid w:val="00C9485D"/>
    <w:rsid w:val="00C95CDE"/>
    <w:rsid w:val="00C96E71"/>
    <w:rsid w:val="00C97229"/>
    <w:rsid w:val="00CA0E10"/>
    <w:rsid w:val="00CA3AA7"/>
    <w:rsid w:val="00CA42B9"/>
    <w:rsid w:val="00CA4EA7"/>
    <w:rsid w:val="00CA4FA7"/>
    <w:rsid w:val="00CA5C5E"/>
    <w:rsid w:val="00CA7C5A"/>
    <w:rsid w:val="00CB0E98"/>
    <w:rsid w:val="00CB26CB"/>
    <w:rsid w:val="00CB2B7E"/>
    <w:rsid w:val="00CB3903"/>
    <w:rsid w:val="00CB4E95"/>
    <w:rsid w:val="00CB651C"/>
    <w:rsid w:val="00CB73FC"/>
    <w:rsid w:val="00CC03EA"/>
    <w:rsid w:val="00CC45FE"/>
    <w:rsid w:val="00CC5D0A"/>
    <w:rsid w:val="00CC5ECC"/>
    <w:rsid w:val="00CC6FBD"/>
    <w:rsid w:val="00CD02D7"/>
    <w:rsid w:val="00CD034D"/>
    <w:rsid w:val="00CD1177"/>
    <w:rsid w:val="00CD17D6"/>
    <w:rsid w:val="00CD1A24"/>
    <w:rsid w:val="00CD472E"/>
    <w:rsid w:val="00CD57AA"/>
    <w:rsid w:val="00CE6357"/>
    <w:rsid w:val="00CE7966"/>
    <w:rsid w:val="00CF3A3D"/>
    <w:rsid w:val="00CF470A"/>
    <w:rsid w:val="00CF4B9D"/>
    <w:rsid w:val="00CF66DD"/>
    <w:rsid w:val="00D0069C"/>
    <w:rsid w:val="00D044E6"/>
    <w:rsid w:val="00D05CD6"/>
    <w:rsid w:val="00D13052"/>
    <w:rsid w:val="00D139AB"/>
    <w:rsid w:val="00D17DE6"/>
    <w:rsid w:val="00D20345"/>
    <w:rsid w:val="00D203B1"/>
    <w:rsid w:val="00D204FA"/>
    <w:rsid w:val="00D20D91"/>
    <w:rsid w:val="00D21F10"/>
    <w:rsid w:val="00D2247B"/>
    <w:rsid w:val="00D224AA"/>
    <w:rsid w:val="00D228C3"/>
    <w:rsid w:val="00D22990"/>
    <w:rsid w:val="00D23023"/>
    <w:rsid w:val="00D24ED6"/>
    <w:rsid w:val="00D25316"/>
    <w:rsid w:val="00D253A8"/>
    <w:rsid w:val="00D25D50"/>
    <w:rsid w:val="00D26ADD"/>
    <w:rsid w:val="00D30424"/>
    <w:rsid w:val="00D30927"/>
    <w:rsid w:val="00D32C38"/>
    <w:rsid w:val="00D34E8F"/>
    <w:rsid w:val="00D36800"/>
    <w:rsid w:val="00D374ED"/>
    <w:rsid w:val="00D37559"/>
    <w:rsid w:val="00D379BF"/>
    <w:rsid w:val="00D406E3"/>
    <w:rsid w:val="00D413A8"/>
    <w:rsid w:val="00D4193F"/>
    <w:rsid w:val="00D4358A"/>
    <w:rsid w:val="00D4416F"/>
    <w:rsid w:val="00D462AD"/>
    <w:rsid w:val="00D463F9"/>
    <w:rsid w:val="00D52151"/>
    <w:rsid w:val="00D54488"/>
    <w:rsid w:val="00D55258"/>
    <w:rsid w:val="00D563E6"/>
    <w:rsid w:val="00D578E8"/>
    <w:rsid w:val="00D61851"/>
    <w:rsid w:val="00D64486"/>
    <w:rsid w:val="00D647C2"/>
    <w:rsid w:val="00D66ABA"/>
    <w:rsid w:val="00D66CEA"/>
    <w:rsid w:val="00D7001B"/>
    <w:rsid w:val="00D704AE"/>
    <w:rsid w:val="00D71D3C"/>
    <w:rsid w:val="00D7478A"/>
    <w:rsid w:val="00D7511F"/>
    <w:rsid w:val="00D76E5F"/>
    <w:rsid w:val="00D77329"/>
    <w:rsid w:val="00D80135"/>
    <w:rsid w:val="00D80152"/>
    <w:rsid w:val="00D816D2"/>
    <w:rsid w:val="00D824CE"/>
    <w:rsid w:val="00D83DF7"/>
    <w:rsid w:val="00D83FC0"/>
    <w:rsid w:val="00D84AF5"/>
    <w:rsid w:val="00D866BC"/>
    <w:rsid w:val="00D86B2F"/>
    <w:rsid w:val="00D879BA"/>
    <w:rsid w:val="00D87AE6"/>
    <w:rsid w:val="00D90CFD"/>
    <w:rsid w:val="00D938C4"/>
    <w:rsid w:val="00D93A48"/>
    <w:rsid w:val="00D94EC8"/>
    <w:rsid w:val="00D9614B"/>
    <w:rsid w:val="00DA13A5"/>
    <w:rsid w:val="00DA1621"/>
    <w:rsid w:val="00DA170A"/>
    <w:rsid w:val="00DA4321"/>
    <w:rsid w:val="00DA5CEC"/>
    <w:rsid w:val="00DA6A49"/>
    <w:rsid w:val="00DB1787"/>
    <w:rsid w:val="00DB24FC"/>
    <w:rsid w:val="00DB5DA8"/>
    <w:rsid w:val="00DC03D8"/>
    <w:rsid w:val="00DC0C39"/>
    <w:rsid w:val="00DC2878"/>
    <w:rsid w:val="00DC330B"/>
    <w:rsid w:val="00DC41F6"/>
    <w:rsid w:val="00DC45B0"/>
    <w:rsid w:val="00DC5200"/>
    <w:rsid w:val="00DC6925"/>
    <w:rsid w:val="00DD1033"/>
    <w:rsid w:val="00DD1648"/>
    <w:rsid w:val="00DD23D8"/>
    <w:rsid w:val="00DD268C"/>
    <w:rsid w:val="00DD32BA"/>
    <w:rsid w:val="00DD35EC"/>
    <w:rsid w:val="00DE56E1"/>
    <w:rsid w:val="00DE5A6B"/>
    <w:rsid w:val="00DE6B7B"/>
    <w:rsid w:val="00DE6D57"/>
    <w:rsid w:val="00DE7E41"/>
    <w:rsid w:val="00DF11A5"/>
    <w:rsid w:val="00DF1A00"/>
    <w:rsid w:val="00DF2829"/>
    <w:rsid w:val="00DF2BCE"/>
    <w:rsid w:val="00DF37C3"/>
    <w:rsid w:val="00DF3FD8"/>
    <w:rsid w:val="00DF7C74"/>
    <w:rsid w:val="00E01E6D"/>
    <w:rsid w:val="00E053EB"/>
    <w:rsid w:val="00E06C75"/>
    <w:rsid w:val="00E076DC"/>
    <w:rsid w:val="00E07BCA"/>
    <w:rsid w:val="00E10268"/>
    <w:rsid w:val="00E10390"/>
    <w:rsid w:val="00E11A60"/>
    <w:rsid w:val="00E12BB8"/>
    <w:rsid w:val="00E1476F"/>
    <w:rsid w:val="00E16942"/>
    <w:rsid w:val="00E16D34"/>
    <w:rsid w:val="00E17A7F"/>
    <w:rsid w:val="00E224B7"/>
    <w:rsid w:val="00E227FD"/>
    <w:rsid w:val="00E25548"/>
    <w:rsid w:val="00E263CE"/>
    <w:rsid w:val="00E303C0"/>
    <w:rsid w:val="00E324CD"/>
    <w:rsid w:val="00E35BAC"/>
    <w:rsid w:val="00E3635D"/>
    <w:rsid w:val="00E41869"/>
    <w:rsid w:val="00E42390"/>
    <w:rsid w:val="00E47D89"/>
    <w:rsid w:val="00E5083D"/>
    <w:rsid w:val="00E5104A"/>
    <w:rsid w:val="00E51409"/>
    <w:rsid w:val="00E51BC9"/>
    <w:rsid w:val="00E54102"/>
    <w:rsid w:val="00E54210"/>
    <w:rsid w:val="00E54449"/>
    <w:rsid w:val="00E5741C"/>
    <w:rsid w:val="00E576A5"/>
    <w:rsid w:val="00E61434"/>
    <w:rsid w:val="00E614DF"/>
    <w:rsid w:val="00E634B1"/>
    <w:rsid w:val="00E6369C"/>
    <w:rsid w:val="00E63708"/>
    <w:rsid w:val="00E668EE"/>
    <w:rsid w:val="00E67C62"/>
    <w:rsid w:val="00E72C21"/>
    <w:rsid w:val="00E740A3"/>
    <w:rsid w:val="00E7520C"/>
    <w:rsid w:val="00E7598C"/>
    <w:rsid w:val="00E75AF2"/>
    <w:rsid w:val="00E77DD0"/>
    <w:rsid w:val="00E77E1C"/>
    <w:rsid w:val="00E77EC0"/>
    <w:rsid w:val="00E80C27"/>
    <w:rsid w:val="00E818B2"/>
    <w:rsid w:val="00E81980"/>
    <w:rsid w:val="00E81B11"/>
    <w:rsid w:val="00E83A85"/>
    <w:rsid w:val="00E8496C"/>
    <w:rsid w:val="00E85350"/>
    <w:rsid w:val="00E87572"/>
    <w:rsid w:val="00E9058D"/>
    <w:rsid w:val="00E91E24"/>
    <w:rsid w:val="00E9221A"/>
    <w:rsid w:val="00E92DE1"/>
    <w:rsid w:val="00E92E6A"/>
    <w:rsid w:val="00E95696"/>
    <w:rsid w:val="00E97574"/>
    <w:rsid w:val="00EA0260"/>
    <w:rsid w:val="00EA081E"/>
    <w:rsid w:val="00EA433E"/>
    <w:rsid w:val="00EA5860"/>
    <w:rsid w:val="00EA604C"/>
    <w:rsid w:val="00EB6607"/>
    <w:rsid w:val="00EC19D1"/>
    <w:rsid w:val="00EC2756"/>
    <w:rsid w:val="00EC2ED0"/>
    <w:rsid w:val="00EC4559"/>
    <w:rsid w:val="00EC5E26"/>
    <w:rsid w:val="00EC76DB"/>
    <w:rsid w:val="00ED0BAE"/>
    <w:rsid w:val="00ED2CD9"/>
    <w:rsid w:val="00ED5D9B"/>
    <w:rsid w:val="00ED7294"/>
    <w:rsid w:val="00EE5321"/>
    <w:rsid w:val="00EE5A9F"/>
    <w:rsid w:val="00EE5F7E"/>
    <w:rsid w:val="00EE743D"/>
    <w:rsid w:val="00EF0AED"/>
    <w:rsid w:val="00EF14BF"/>
    <w:rsid w:val="00EF2492"/>
    <w:rsid w:val="00EF2558"/>
    <w:rsid w:val="00EF3C25"/>
    <w:rsid w:val="00EF48BA"/>
    <w:rsid w:val="00EF5554"/>
    <w:rsid w:val="00EF572F"/>
    <w:rsid w:val="00EF5EE0"/>
    <w:rsid w:val="00EF607A"/>
    <w:rsid w:val="00F01260"/>
    <w:rsid w:val="00F12555"/>
    <w:rsid w:val="00F14BD3"/>
    <w:rsid w:val="00F14CBE"/>
    <w:rsid w:val="00F14D28"/>
    <w:rsid w:val="00F1637C"/>
    <w:rsid w:val="00F17261"/>
    <w:rsid w:val="00F17882"/>
    <w:rsid w:val="00F17FD3"/>
    <w:rsid w:val="00F20C01"/>
    <w:rsid w:val="00F22AE8"/>
    <w:rsid w:val="00F256BE"/>
    <w:rsid w:val="00F27287"/>
    <w:rsid w:val="00F30F21"/>
    <w:rsid w:val="00F32AE0"/>
    <w:rsid w:val="00F34426"/>
    <w:rsid w:val="00F35BD2"/>
    <w:rsid w:val="00F37844"/>
    <w:rsid w:val="00F41010"/>
    <w:rsid w:val="00F416AF"/>
    <w:rsid w:val="00F42F24"/>
    <w:rsid w:val="00F43D99"/>
    <w:rsid w:val="00F452B3"/>
    <w:rsid w:val="00F51620"/>
    <w:rsid w:val="00F5521A"/>
    <w:rsid w:val="00F55647"/>
    <w:rsid w:val="00F57D1E"/>
    <w:rsid w:val="00F57E5D"/>
    <w:rsid w:val="00F61FE7"/>
    <w:rsid w:val="00F626DC"/>
    <w:rsid w:val="00F629D2"/>
    <w:rsid w:val="00F62AA7"/>
    <w:rsid w:val="00F64576"/>
    <w:rsid w:val="00F712CF"/>
    <w:rsid w:val="00F731A5"/>
    <w:rsid w:val="00F73356"/>
    <w:rsid w:val="00F73994"/>
    <w:rsid w:val="00F741F8"/>
    <w:rsid w:val="00F74C46"/>
    <w:rsid w:val="00F75790"/>
    <w:rsid w:val="00F81CA7"/>
    <w:rsid w:val="00F823E1"/>
    <w:rsid w:val="00F8250F"/>
    <w:rsid w:val="00F84A74"/>
    <w:rsid w:val="00F8663A"/>
    <w:rsid w:val="00F87AD3"/>
    <w:rsid w:val="00F90F1D"/>
    <w:rsid w:val="00F91DC0"/>
    <w:rsid w:val="00F9359A"/>
    <w:rsid w:val="00F93AEF"/>
    <w:rsid w:val="00F94727"/>
    <w:rsid w:val="00F97CA4"/>
    <w:rsid w:val="00FA0D1A"/>
    <w:rsid w:val="00FA2EAB"/>
    <w:rsid w:val="00FA3CBD"/>
    <w:rsid w:val="00FA4261"/>
    <w:rsid w:val="00FA5166"/>
    <w:rsid w:val="00FA5593"/>
    <w:rsid w:val="00FA5A2E"/>
    <w:rsid w:val="00FA5FD5"/>
    <w:rsid w:val="00FA7364"/>
    <w:rsid w:val="00FB0A47"/>
    <w:rsid w:val="00FB2F05"/>
    <w:rsid w:val="00FB5A5B"/>
    <w:rsid w:val="00FB68BD"/>
    <w:rsid w:val="00FB709D"/>
    <w:rsid w:val="00FC002E"/>
    <w:rsid w:val="00FC036C"/>
    <w:rsid w:val="00FC3B6F"/>
    <w:rsid w:val="00FC4132"/>
    <w:rsid w:val="00FC64ED"/>
    <w:rsid w:val="00FD08C5"/>
    <w:rsid w:val="00FD1442"/>
    <w:rsid w:val="00FD2111"/>
    <w:rsid w:val="00FD2734"/>
    <w:rsid w:val="00FD2F2C"/>
    <w:rsid w:val="00FD2F9F"/>
    <w:rsid w:val="00FD3D67"/>
    <w:rsid w:val="00FD41DE"/>
    <w:rsid w:val="00FD68E8"/>
    <w:rsid w:val="00FD6F57"/>
    <w:rsid w:val="00FD7586"/>
    <w:rsid w:val="00FD769A"/>
    <w:rsid w:val="00FE0941"/>
    <w:rsid w:val="00FE0A68"/>
    <w:rsid w:val="00FE11BF"/>
    <w:rsid w:val="00FE19A2"/>
    <w:rsid w:val="00FE256D"/>
    <w:rsid w:val="00FE3004"/>
    <w:rsid w:val="00FE4859"/>
    <w:rsid w:val="00FE5F99"/>
    <w:rsid w:val="00FF0D65"/>
    <w:rsid w:val="00FF0E9F"/>
    <w:rsid w:val="00FF2F5A"/>
    <w:rsid w:val="00FF583C"/>
    <w:rsid w:val="00FF63D8"/>
    <w:rsid w:val="00FF6889"/>
    <w:rsid w:val="00FF7B58"/>
    <w:rsid w:val="00FF7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D12D6"/>
  <w15:docId w15:val="{08448778-6848-4916-89AA-9FCE5CBF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B38"/>
    <w:pPr>
      <w:suppressAutoHyphens/>
      <w:autoSpaceDN w:val="0"/>
      <w:spacing w:after="160"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927"/>
    <w:pPr>
      <w:suppressAutoHyphens/>
      <w:autoSpaceDN w:val="0"/>
      <w:spacing w:after="0" w:line="240" w:lineRule="auto"/>
      <w:textAlignment w:val="baseline"/>
    </w:pPr>
    <w:rPr>
      <w:rFonts w:ascii="Calibri" w:eastAsia="Calibri" w:hAnsi="Calibri" w:cs="Times New Roman"/>
    </w:rPr>
  </w:style>
  <w:style w:type="character" w:styleId="Hyperlink">
    <w:name w:val="Hyperlink"/>
    <w:basedOn w:val="DefaultParagraphFont"/>
    <w:uiPriority w:val="99"/>
    <w:unhideWhenUsed/>
    <w:rsid w:val="00511927"/>
    <w:rPr>
      <w:color w:val="0000FF" w:themeColor="hyperlink"/>
      <w:u w:val="single"/>
    </w:rPr>
  </w:style>
  <w:style w:type="paragraph" w:styleId="Title">
    <w:name w:val="Title"/>
    <w:basedOn w:val="Normal"/>
    <w:next w:val="Normal"/>
    <w:link w:val="TitleChar"/>
    <w:uiPriority w:val="10"/>
    <w:qFormat/>
    <w:rsid w:val="0051192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192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51192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927"/>
    <w:rPr>
      <w:rFonts w:ascii="Segoe UI" w:eastAsia="Calibri" w:hAnsi="Segoe UI" w:cs="Segoe UI"/>
      <w:sz w:val="18"/>
      <w:szCs w:val="18"/>
    </w:rPr>
  </w:style>
  <w:style w:type="paragraph" w:styleId="Header">
    <w:name w:val="header"/>
    <w:basedOn w:val="Normal"/>
    <w:link w:val="HeaderChar"/>
    <w:uiPriority w:val="99"/>
    <w:unhideWhenUsed/>
    <w:rsid w:val="00027F7A"/>
    <w:pPr>
      <w:tabs>
        <w:tab w:val="center" w:pos="4513"/>
        <w:tab w:val="right" w:pos="9026"/>
      </w:tabs>
      <w:spacing w:after="0"/>
    </w:pPr>
  </w:style>
  <w:style w:type="character" w:customStyle="1" w:styleId="HeaderChar">
    <w:name w:val="Header Char"/>
    <w:basedOn w:val="DefaultParagraphFont"/>
    <w:link w:val="Header"/>
    <w:uiPriority w:val="99"/>
    <w:rsid w:val="00027F7A"/>
    <w:rPr>
      <w:rFonts w:ascii="Calibri" w:eastAsia="Calibri" w:hAnsi="Calibri" w:cs="Times New Roman"/>
    </w:rPr>
  </w:style>
  <w:style w:type="paragraph" w:styleId="Footer">
    <w:name w:val="footer"/>
    <w:basedOn w:val="Normal"/>
    <w:link w:val="FooterChar"/>
    <w:uiPriority w:val="99"/>
    <w:unhideWhenUsed/>
    <w:rsid w:val="00027F7A"/>
    <w:pPr>
      <w:tabs>
        <w:tab w:val="center" w:pos="4513"/>
        <w:tab w:val="right" w:pos="9026"/>
      </w:tabs>
      <w:spacing w:after="0"/>
    </w:pPr>
  </w:style>
  <w:style w:type="character" w:customStyle="1" w:styleId="FooterChar">
    <w:name w:val="Footer Char"/>
    <w:basedOn w:val="DefaultParagraphFont"/>
    <w:link w:val="Footer"/>
    <w:uiPriority w:val="99"/>
    <w:rsid w:val="00027F7A"/>
    <w:rPr>
      <w:rFonts w:ascii="Calibri" w:eastAsia="Calibri" w:hAnsi="Calibri" w:cs="Times New Roman"/>
    </w:rPr>
  </w:style>
  <w:style w:type="table" w:styleId="TableGrid">
    <w:name w:val="Table Grid"/>
    <w:basedOn w:val="TableNormal"/>
    <w:uiPriority w:val="39"/>
    <w:rsid w:val="005F15B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847"/>
    <w:pPr>
      <w:ind w:left="720"/>
      <w:contextualSpacing/>
    </w:pPr>
  </w:style>
  <w:style w:type="character" w:customStyle="1" w:styleId="CharacterStyle1">
    <w:name w:val="Character Style 1"/>
    <w:uiPriority w:val="99"/>
    <w:rsid w:val="000B59C5"/>
    <w:rPr>
      <w:sz w:val="20"/>
    </w:rPr>
  </w:style>
  <w:style w:type="paragraph" w:customStyle="1" w:styleId="Default">
    <w:name w:val="Default"/>
    <w:rsid w:val="0056092F"/>
    <w:pPr>
      <w:autoSpaceDE w:val="0"/>
      <w:autoSpaceDN w:val="0"/>
      <w:adjustRightInd w:val="0"/>
      <w:spacing w:after="0" w:line="240" w:lineRule="auto"/>
    </w:pPr>
    <w:rPr>
      <w:rFonts w:ascii="Cambria" w:eastAsia="Times New Roman" w:hAnsi="Cambria" w:cs="Cambria"/>
      <w:color w:val="000000"/>
      <w:sz w:val="24"/>
      <w:szCs w:val="24"/>
      <w:lang w:val="en-US"/>
    </w:rPr>
  </w:style>
  <w:style w:type="table" w:customStyle="1" w:styleId="TableGrid0">
    <w:name w:val="TableGrid"/>
    <w:rsid w:val="00D80135"/>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2743">
      <w:bodyDiv w:val="1"/>
      <w:marLeft w:val="0"/>
      <w:marRight w:val="0"/>
      <w:marTop w:val="0"/>
      <w:marBottom w:val="0"/>
      <w:divBdr>
        <w:top w:val="none" w:sz="0" w:space="0" w:color="auto"/>
        <w:left w:val="none" w:sz="0" w:space="0" w:color="auto"/>
        <w:bottom w:val="none" w:sz="0" w:space="0" w:color="auto"/>
        <w:right w:val="none" w:sz="0" w:space="0" w:color="auto"/>
      </w:divBdr>
    </w:div>
    <w:div w:id="134376896">
      <w:bodyDiv w:val="1"/>
      <w:marLeft w:val="0"/>
      <w:marRight w:val="0"/>
      <w:marTop w:val="0"/>
      <w:marBottom w:val="0"/>
      <w:divBdr>
        <w:top w:val="none" w:sz="0" w:space="0" w:color="auto"/>
        <w:left w:val="none" w:sz="0" w:space="0" w:color="auto"/>
        <w:bottom w:val="none" w:sz="0" w:space="0" w:color="auto"/>
        <w:right w:val="none" w:sz="0" w:space="0" w:color="auto"/>
      </w:divBdr>
    </w:div>
    <w:div w:id="207228119">
      <w:bodyDiv w:val="1"/>
      <w:marLeft w:val="0"/>
      <w:marRight w:val="0"/>
      <w:marTop w:val="0"/>
      <w:marBottom w:val="0"/>
      <w:divBdr>
        <w:top w:val="none" w:sz="0" w:space="0" w:color="auto"/>
        <w:left w:val="none" w:sz="0" w:space="0" w:color="auto"/>
        <w:bottom w:val="none" w:sz="0" w:space="0" w:color="auto"/>
        <w:right w:val="none" w:sz="0" w:space="0" w:color="auto"/>
      </w:divBdr>
    </w:div>
    <w:div w:id="442193664">
      <w:bodyDiv w:val="1"/>
      <w:marLeft w:val="0"/>
      <w:marRight w:val="0"/>
      <w:marTop w:val="0"/>
      <w:marBottom w:val="0"/>
      <w:divBdr>
        <w:top w:val="none" w:sz="0" w:space="0" w:color="auto"/>
        <w:left w:val="none" w:sz="0" w:space="0" w:color="auto"/>
        <w:bottom w:val="none" w:sz="0" w:space="0" w:color="auto"/>
        <w:right w:val="none" w:sz="0" w:space="0" w:color="auto"/>
      </w:divBdr>
    </w:div>
    <w:div w:id="464079376">
      <w:bodyDiv w:val="1"/>
      <w:marLeft w:val="0"/>
      <w:marRight w:val="0"/>
      <w:marTop w:val="0"/>
      <w:marBottom w:val="0"/>
      <w:divBdr>
        <w:top w:val="none" w:sz="0" w:space="0" w:color="auto"/>
        <w:left w:val="none" w:sz="0" w:space="0" w:color="auto"/>
        <w:bottom w:val="none" w:sz="0" w:space="0" w:color="auto"/>
        <w:right w:val="none" w:sz="0" w:space="0" w:color="auto"/>
      </w:divBdr>
    </w:div>
    <w:div w:id="1148478999">
      <w:bodyDiv w:val="1"/>
      <w:marLeft w:val="0"/>
      <w:marRight w:val="0"/>
      <w:marTop w:val="0"/>
      <w:marBottom w:val="0"/>
      <w:divBdr>
        <w:top w:val="none" w:sz="0" w:space="0" w:color="auto"/>
        <w:left w:val="none" w:sz="0" w:space="0" w:color="auto"/>
        <w:bottom w:val="none" w:sz="0" w:space="0" w:color="auto"/>
        <w:right w:val="none" w:sz="0" w:space="0" w:color="auto"/>
      </w:divBdr>
    </w:div>
    <w:div w:id="1179194539">
      <w:bodyDiv w:val="1"/>
      <w:marLeft w:val="0"/>
      <w:marRight w:val="0"/>
      <w:marTop w:val="0"/>
      <w:marBottom w:val="0"/>
      <w:divBdr>
        <w:top w:val="none" w:sz="0" w:space="0" w:color="auto"/>
        <w:left w:val="none" w:sz="0" w:space="0" w:color="auto"/>
        <w:bottom w:val="none" w:sz="0" w:space="0" w:color="auto"/>
        <w:right w:val="none" w:sz="0" w:space="0" w:color="auto"/>
      </w:divBdr>
    </w:div>
    <w:div w:id="1431123440">
      <w:bodyDiv w:val="1"/>
      <w:marLeft w:val="0"/>
      <w:marRight w:val="0"/>
      <w:marTop w:val="0"/>
      <w:marBottom w:val="0"/>
      <w:divBdr>
        <w:top w:val="none" w:sz="0" w:space="0" w:color="auto"/>
        <w:left w:val="none" w:sz="0" w:space="0" w:color="auto"/>
        <w:bottom w:val="none" w:sz="0" w:space="0" w:color="auto"/>
        <w:right w:val="none" w:sz="0" w:space="0" w:color="auto"/>
      </w:divBdr>
    </w:div>
    <w:div w:id="1549074460">
      <w:bodyDiv w:val="1"/>
      <w:marLeft w:val="0"/>
      <w:marRight w:val="0"/>
      <w:marTop w:val="0"/>
      <w:marBottom w:val="0"/>
      <w:divBdr>
        <w:top w:val="none" w:sz="0" w:space="0" w:color="auto"/>
        <w:left w:val="none" w:sz="0" w:space="0" w:color="auto"/>
        <w:bottom w:val="none" w:sz="0" w:space="0" w:color="auto"/>
        <w:right w:val="none" w:sz="0" w:space="0" w:color="auto"/>
      </w:divBdr>
    </w:div>
    <w:div w:id="167399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csms.tr@madr.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tcsms.tr@madr.ro"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tcsms.tr@madr.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E633B-A7D9-4B16-B749-710BF4742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1458</TotalTime>
  <Pages>12</Pages>
  <Words>4511</Words>
  <Characters>25716</Characters>
  <Application>Microsoft Office Word</Application>
  <DocSecurity>0</DocSecurity>
  <Lines>214</Lines>
  <Paragraphs>60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compitcsms3</dc:creator>
  <cp:lastModifiedBy>IT.ITCSMS.TR</cp:lastModifiedBy>
  <cp:revision>862</cp:revision>
  <cp:lastPrinted>2023-02-14T07:14:00Z</cp:lastPrinted>
  <dcterms:created xsi:type="dcterms:W3CDTF">2021-01-11T12:34:00Z</dcterms:created>
  <dcterms:modified xsi:type="dcterms:W3CDTF">2023-02-14T07:20:00Z</dcterms:modified>
</cp:coreProperties>
</file>